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4B" w:rsidRDefault="0097440C">
      <w:pPr>
        <w:pStyle w:val="Corpsdetexte"/>
        <w:ind w:left="622"/>
        <w:rPr>
          <w:rFonts w:ascii="Times New Roman"/>
          <w:sz w:val="20"/>
        </w:rPr>
      </w:pPr>
      <w:r w:rsidRPr="0097440C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872" behindDoc="1" locked="0" layoutInCell="1" allowOverlap="1" wp14:anchorId="288C48F5" wp14:editId="28D7AF7B">
            <wp:simplePos x="0" y="0"/>
            <wp:positionH relativeFrom="column">
              <wp:posOffset>4467225</wp:posOffset>
            </wp:positionH>
            <wp:positionV relativeFrom="paragraph">
              <wp:posOffset>-476250</wp:posOffset>
            </wp:positionV>
            <wp:extent cx="2045224" cy="1209675"/>
            <wp:effectExtent l="0" t="0" r="0" b="0"/>
            <wp:wrapNone/>
            <wp:docPr id="4" name="Image 4" descr="C:\Users\samu_sec2\Desktop\GetAttachment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_sec2\Desktop\GetAttachmentThumbn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2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FF7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9776" behindDoc="1" locked="0" layoutInCell="1" allowOverlap="1" wp14:anchorId="14DC05B8" wp14:editId="57D40F3A">
            <wp:simplePos x="0" y="0"/>
            <wp:positionH relativeFrom="column">
              <wp:posOffset>1943100</wp:posOffset>
            </wp:positionH>
            <wp:positionV relativeFrom="paragraph">
              <wp:posOffset>-788035</wp:posOffset>
            </wp:positionV>
            <wp:extent cx="2160905" cy="1981200"/>
            <wp:effectExtent l="0" t="0" r="0" b="0"/>
            <wp:wrapNone/>
            <wp:docPr id="3" name="Image 3" descr="C:\Users\samu_sec2\Desktop\07_logoCESU_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_sec2\Desktop\07_logoCESU_se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7D59046D" wp14:editId="5B0BBA10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238250" cy="12172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4D7E6C" w:rsidRPr="00E27F22" w:rsidRDefault="004D7E6C" w:rsidP="004D7E6C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SIRET : 260 711 148 000 15</w:t>
      </w:r>
    </w:p>
    <w:p w:rsidR="007F6824" w:rsidRPr="00E27F22" w:rsidRDefault="007F6824" w:rsidP="007F6824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DECLARATION D’ACTIVITE : 84070106907</w:t>
      </w:r>
    </w:p>
    <w:p w:rsidR="004F311F" w:rsidRDefault="00776ECA" w:rsidP="004D7E6C">
      <w:pPr>
        <w:rPr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 xml:space="preserve">Certifié </w:t>
      </w:r>
      <w:proofErr w:type="spellStart"/>
      <w:r w:rsidRPr="00E27F22">
        <w:rPr>
          <w:rFonts w:asciiTheme="minorHAnsi" w:hAnsiTheme="minorHAnsi"/>
          <w:sz w:val="16"/>
          <w:szCs w:val="16"/>
        </w:rPr>
        <w:t>Datadock</w:t>
      </w:r>
      <w:proofErr w:type="spellEnd"/>
    </w:p>
    <w:p w:rsidR="00F63CB0" w:rsidRDefault="00233E9C" w:rsidP="004D7E6C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108585</wp:posOffset>
                </wp:positionV>
                <wp:extent cx="7105650" cy="88582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11F" w:rsidRPr="004F311F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1114F2" w:rsidRPr="00EA33DE" w:rsidRDefault="00233E9C" w:rsidP="00887E57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Attestation de Formation spécialisé</w:t>
                            </w:r>
                            <w:r w:rsidR="00887E5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aux Gestes et Soins d’Urgence en Situation Sanitaire Exceptionnelle</w:t>
                            </w:r>
                          </w:p>
                          <w:p w:rsidR="004F311F" w:rsidRPr="004F311F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F311F" w:rsidRPr="004D7E6C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29.25pt;margin-top:8.55pt;width:559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B8WAIAAOEEAAAOAAAAZHJzL2Uyb0RvYy54bWysVNuO0zAQfUfiHyy/0yRVbxs1Xa26LEJa&#10;YMXCB7i20xgcj7HdpuXrd+ykpbAIJMSL5Rnb58zMmfHy+tBqspfOKzAVLUY5JdJwEMpsK/r5092r&#10;BSU+MCOYBiMrepSeXq9evlh2tpRjaEAL6QiCGF92tqJNCLbMMs8b2TI/AisNHtbgWhbQdNtMONYh&#10;equzcZ7Psg6csA649B69t/0hXSX8upY8fKhrLwPRFcXYQlpdWjdxzVZLVm4ds43iQxjsH6JomTJI&#10;eoa6ZYGRnVPPoFrFHXiow4hDm0FdKy5TDphNkf+SzWPDrEy5YHG8PZfJ/z9Y/n7/4IgSqB2Wx7AW&#10;NbrZBUjUZBbr01lf4rVH++Biht7eA//qiYF1w8xW3jgHXSOZwKiKeD/76UE0PD4lm+4dCERniJ5K&#10;dahdGwGxCOSQFDmeFZGHQDg650U+nU0xMo5ni8V0MZ4mClaeXlvnwxsJLYmbijrYGfERZU8UbH/v&#10;Q5JFDLkx8YWSutUo8p5pUsxms/mAOFzOWHnCTOmCVuJOaZ2M2JZyrR3Bx5gK59KEIlHpXYv59X5s&#10;zHxoLXRjA/buxcmNFKnBIxLWC61LEm1IV9GrKab6twA22+fkRWT5DXty/Zk5FS9NRNTztRFpH5jS&#10;/R5fazMIHDXteyMcNoehTTYgjii1g37O8F/ATQPuOyUdzlhF/bcdc5IS/dZgu1wVk0kcymRMpvMx&#10;Gu7yZHN5wgxHqIoGSvrtOvSDvLNObRtk6othIDZwrcKpF/uohrhxjlLJh5mPg3ppp1s/fqbVEwAA&#10;AP//AwBQSwMEFAAGAAgAAAAhAEhko2HfAAAACwEAAA8AAABkcnMvZG93bnJldi54bWxMj8FOwzAQ&#10;RO9I/IO1SFxQaxeRUKVxqoqKC5xI+wFObOKo8TqynTbl69me4La7M5p9U25nN7CzCbH3KGG1FMAM&#10;tl732Ek4Ht4Xa2AxKdRq8GgkXE2EbXV/V6pC+wt+mXOdOkYhGAslwaY0FpzH1hqn4tKPBkn79sGp&#10;RGvouA7qQuFu4M9C5NypHumDVaN5s6Y91ZOTEPh+lx327YfVP9Pn9MSvL3NTS/n4MO82wJKZ058Z&#10;bviEDhUxNX5CHdkgYZGtM7KS8LoCdjOIXNCloSnLc+BVyf93qH4BAAD//wMAUEsBAi0AFAAGAAgA&#10;AAAhALaDOJL+AAAA4QEAABMAAAAAAAAAAAAAAAAAAAAAAFtDb250ZW50X1R5cGVzXS54bWxQSwEC&#10;LQAUAAYACAAAACEAOP0h/9YAAACUAQAACwAAAAAAAAAAAAAAAAAvAQAAX3JlbHMvLnJlbHNQSwEC&#10;LQAUAAYACAAAACEABGtAfFgCAADhBAAADgAAAAAAAAAAAAAAAAAuAgAAZHJzL2Uyb0RvYy54bWxQ&#10;SwECLQAUAAYACAAAACEASGSjYd8AAAALAQAADwAAAAAAAAAAAAAAAACyBAAAZHJzL2Rvd25yZXYu&#10;eG1sUEsFBgAAAAAEAAQA8wAAAL4FAAAAAA==&#10;" fillcolor="#dbe5f1 [660]" strokecolor="white [3212]">
                <v:textbox>
                  <w:txbxContent>
                    <w:p w:rsidR="004F311F" w:rsidRPr="004F311F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1114F2" w:rsidRPr="00EA33DE" w:rsidRDefault="00233E9C" w:rsidP="00887E57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Attestation de Formation spécialisé</w:t>
                      </w:r>
                      <w:r w:rsidR="00887E57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aux Gestes et Soins d’Urgence en Situation Sanitaire Exceptionnelle</w:t>
                      </w:r>
                    </w:p>
                    <w:p w:rsidR="004F311F" w:rsidRPr="004F311F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F311F" w:rsidRPr="004D7E6C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7E6C" w:rsidRDefault="004D7E6C" w:rsidP="00C16ED6">
      <w:pPr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C16ED6" w:rsidRDefault="00C16ED6">
      <w:pPr>
        <w:pStyle w:val="Corpsdetexte"/>
        <w:spacing w:before="2"/>
        <w:rPr>
          <w:rFonts w:ascii="Times New Roman"/>
          <w:sz w:val="20"/>
        </w:rPr>
      </w:pPr>
    </w:p>
    <w:p w:rsidR="00C16ED6" w:rsidRDefault="00C16ED6">
      <w:pPr>
        <w:pStyle w:val="Corpsdetexte"/>
        <w:spacing w:before="2"/>
        <w:rPr>
          <w:rFonts w:ascii="Times New Roman"/>
          <w:sz w:val="20"/>
        </w:rPr>
      </w:pPr>
    </w:p>
    <w:p w:rsidR="004F311F" w:rsidRDefault="00C8494E">
      <w:pPr>
        <w:pStyle w:val="Corpsdetexte"/>
        <w:spacing w:before="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95F1E" wp14:editId="060305B3">
                <wp:simplePos x="0" y="0"/>
                <wp:positionH relativeFrom="column">
                  <wp:posOffset>-381000</wp:posOffset>
                </wp:positionH>
                <wp:positionV relativeFrom="paragraph">
                  <wp:posOffset>2465070</wp:posOffset>
                </wp:positionV>
                <wp:extent cx="1762125" cy="504825"/>
                <wp:effectExtent l="0" t="0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4E" w:rsidRDefault="00C8494E" w:rsidP="00C8494E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Dates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et tarifs</w:t>
                            </w: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 :</w:t>
                            </w: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494E" w:rsidRPr="00543D10" w:rsidRDefault="00C8494E" w:rsidP="00C8494E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proofErr w:type="gramStart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nous</w:t>
                            </w:r>
                            <w:proofErr w:type="gramEnd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95F1E" id="AutoShape 11" o:spid="_x0000_s1027" style="position:absolute;margin-left:-30pt;margin-top:194.1pt;width:138.7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/8qgIAAGsFAAAOAAAAZHJzL2Uyb0RvYy54bWysVFFv0zAQfkfiP1h+bxNHadpES6etpQhp&#10;wMTgB7ix0xgcO9hu04H475ydtOtAQgjxkvjO9nf33X3nq+tjK9GBGyu0KjGZxhhxVWkm1K7Enz5u&#10;JguMrKOKUakVL/Ejt/h6+fLFVd8VPNGNlowbBCDKFn1X4sa5rogiWzW8pXaqO65gs9ampQ5Ms4uY&#10;oT2gtzJK4jiLem1YZ3TFrQXvetjEy4Bf17xy7+vacodkiSE3F74mfLf+Gy2vaLEztGtENaZB/yGL&#10;lgoFQc9Qa+oo2hvxG1QrKqOtrt200m2k61pUPHAANiT+hc1DQzseuEBxbHcuk/1/sNW7w71BgpV4&#10;jpGiLbToZu90iIwI8fXpO1vAsYfu3niGtrvT1ReLlF41VO34jTG6bzhlkFU4Hz274A0LV9G2f6sZ&#10;wFOAD6U61qb1gFAEdAwdeTx3hB8dqsBJ5llCkhlGFezN4nQBa0gposXpdmese811i/yixEbvFfsA&#10;bQ8h6OHOutAWNpKj7DNGdSuhyQcqEcmybD4ijocB+4QZ6Gop2EZIGQyz266kQXC1xOlmQW7XIY7c&#10;t0BucIMq41FX4Ab1De7FyQ34doAJPOwlvlQ+itI+3kBz8EA5RiK+MEFX33OSpPFtkk822WI+STfp&#10;bJLP48UkJvltnsVpnq43P3x2JC0awRhXd0Lxk8ZJ+ncaGqdtUGdQOepLnM+gD3+ujqc71METviQZ&#10;WhTmzqvmlWJh7aiQwzp6nnGoEtA+/UMhgsa8rAZ5uuP2OIoYwLzktpo9guiMBk3A3MMLBYtGm28Y&#10;9TDtJbZf99RwjOQbBcLNSZr65yEY6WyegGEud7aXO1RVAFVih9GwXLnhSdl3RuwaiERCdZT2s1QL&#10;53v5lNVowEQHTuPr45+MSzucenojlz8BAAD//wMAUEsDBBQABgAIAAAAIQCaaXGC4AAAAAsBAAAP&#10;AAAAZHJzL2Rvd25yZXYueG1sTI9BT4NAFITvJv6HzTPx1i5gBUQejTTxpImh+gO28ASEfUvYpcV/&#10;73rS42QmM9/k+1WP4kyz7Q0jhNsABHFtmp5bhI/3500KwjrFjRoNE8I3WdgX11e5yhpz4YrOR9cK&#10;X8I2Uwidc1Mmpa070spuzUTsvU8za+W8nFvZzOriy/UooyCIpVY9+4VOTXToqB6Oi0ZYDmFYVsPL&#10;22uy+xpS91AtpSkRb2/Wp0cQjlb3F4ZffI8OhWc6mYUbK0aETRz4Lw7hLk0jED4Rhck9iBPCLk4S&#10;kEUu/38ofgAAAP//AwBQSwECLQAUAAYACAAAACEAtoM4kv4AAADhAQAAEwAAAAAAAAAAAAAAAAAA&#10;AAAAW0NvbnRlbnRfVHlwZXNdLnhtbFBLAQItABQABgAIAAAAIQA4/SH/1gAAAJQBAAALAAAAAAAA&#10;AAAAAAAAAC8BAABfcmVscy8ucmVsc1BLAQItABQABgAIAAAAIQDgDu/8qgIAAGsFAAAOAAAAAAAA&#10;AAAAAAAAAC4CAABkcnMvZTJvRG9jLnhtbFBLAQItABQABgAIAAAAIQCaaXGC4AAAAAsBAAAPAAAA&#10;AAAAAAAAAAAAAAQFAABkcnMvZG93bnJldi54bWxQSwUGAAAAAAQABADzAAAAEQYAAAAA&#10;" fillcolor="#dce6f2" stroked="f">
                <v:textbox>
                  <w:txbxContent>
                    <w:p w:rsidR="00C8494E" w:rsidRDefault="00C8494E" w:rsidP="00C8494E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Dates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et tarifs</w:t>
                      </w: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 :</w:t>
                      </w:r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494E" w:rsidRPr="00543D10" w:rsidRDefault="00C8494E" w:rsidP="00C8494E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proofErr w:type="gramStart"/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nous</w:t>
                      </w:r>
                      <w:proofErr w:type="gramEnd"/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consulter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B91CB" wp14:editId="1E54C57B">
                <wp:simplePos x="0" y="0"/>
                <wp:positionH relativeFrom="column">
                  <wp:posOffset>-371475</wp:posOffset>
                </wp:positionH>
                <wp:positionV relativeFrom="paragraph">
                  <wp:posOffset>1861820</wp:posOffset>
                </wp:positionV>
                <wp:extent cx="1762125" cy="504825"/>
                <wp:effectExtent l="0" t="0" r="9525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B5" w:rsidRPr="00543D10" w:rsidRDefault="00DF43B5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Nombre de participants :</w:t>
                            </w:r>
                            <w:r w:rsidR="00E26A97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6 </w:t>
                            </w:r>
                            <w:r w:rsidR="00A22DE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à 12</w:t>
                            </w:r>
                            <w:r w:rsidR="00E26A97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B91CB" id="AutoShape 14" o:spid="_x0000_s1028" style="position:absolute;margin-left:-29.25pt;margin-top:146.6pt;width:138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/frwIAAHAFAAAOAAAAZHJzL2Uyb0RvYy54bWysVG1v0zAQ/o7Ef7D8vcuL0rSJlk5jowhp&#10;wMTgB7i20xgcO9hu04H475zttHTsC0J8SXxn+7l77p7z5dWhl2jPjRVaNTi7SDHiimom1LbBnz+t&#10;Z0uMrCOKEakVb/Ajt/hq9fLF5TjUPNedlowbBCDK1uPQ4M65oU4SSzveE3uhB65gs9WmJw5Ms02Y&#10;ISOg9zLJ07RMRm3YYDTl1oL3Nm7iVcBvW07dh7a13CHZYMjNha8J343/JqtLUm8NGTpBpzTIP2TR&#10;E6Eg6AnqljiCdkY8g+oFNdrq1l1Q3Se6bQXlgQOwydI/2Dx0ZOCBCxTHDqcy2f8HS9/v7w0SrME5&#10;Ror00KLrndMhMsoKX59xsDUcexjujWdohztNv1qk9E1H1JZfG6PHjhMGWWX+fPLkgjcsXEWb8Z1m&#10;AE8APpTq0JreA0IR0CF05PHUEX5wiIIzW5R5ls8xorA3T4slrH0IUh9vD8a6N1z3yC8abPROsY/Q&#10;9hCC7O+sC21hEznCvmDU9hKavCcSZWVZLibE6TBgHzEDXS0FWwspg+FlyW+kQXAZqFDKlctCKLnr&#10;gV/0gzDTSVrgBgFG9/LohhBB4B4pkLHnQaTyoZT2QSPX6IGaTGx8dYK4flRZXqSv8mq2LpeLWbEu&#10;5rNqkS5naVa9qsq0qIrb9U+fX1bUnWCMqzuh+FHoWfF3QppGLko0SB2NDa7m0IznJTLbzalAnnCs&#10;hKd8TjL0CdiR2kvntWJh7YiQcZ08zThUCWgf/6EQQWheW1Gj7rA5BCWfVLvR7BGUZzQIA4YfnilY&#10;dNp8x2iEkW+w/bYjhmMk3ypQb5UVhX8jglHMFzkY5nxnc75DFAWoBjuM4vLGxXdlNxix7SBSFIbS&#10;fqBa4Xwv/TTErCYDxjpwmp4g/26c2+HU74dy9QsAAP//AwBQSwMEFAAGAAgAAAAhALmYQ/fhAAAA&#10;CwEAAA8AAABkcnMvZG93bnJldi54bWxMj8FOwzAQRO9I/IO1SFxQ6zRNaRqyqRCIM2pBcHVtN4ka&#10;r6PYTQNfz3KC42qfZt6U28l1YrRDaD0hLOYJCEvam5ZqhPe3l1kOIkRFRnWeLMKXDbCtrq9KVRh/&#10;oZ0d97EWHEKhUAhNjH0hZdCNdSrMfW+Jf0c/OBX5HGppBnXhcNfJNEnupVMtcUOjevvUWH3anx1C&#10;Fr8/d/nd0b+2pzob9XPIPzKNeHszPT6AiHaKfzD86rM6VOx08GcyQXQIs1W+YhQh3SxTEEykiw2v&#10;OyAs1+kaZFXK/xuqHwAAAP//AwBQSwECLQAUAAYACAAAACEAtoM4kv4AAADhAQAAEwAAAAAAAAAA&#10;AAAAAAAAAAAAW0NvbnRlbnRfVHlwZXNdLnhtbFBLAQItABQABgAIAAAAIQA4/SH/1gAAAJQBAAAL&#10;AAAAAAAAAAAAAAAAAC8BAABfcmVscy8ucmVsc1BLAQItABQABgAIAAAAIQBT7Q/frwIAAHAFAAAO&#10;AAAAAAAAAAAAAAAAAC4CAABkcnMvZTJvRG9jLnhtbFBLAQItABQABgAIAAAAIQC5mEP34QAAAAsB&#10;AAAPAAAAAAAAAAAAAAAAAAkFAABkcnMvZG93bnJldi54bWxQSwUGAAAAAAQABADzAAAAFwYAAAAA&#10;" fillcolor="#dbe5f1 [660]" stroked="f">
                <v:textbox>
                  <w:txbxContent>
                    <w:p w:rsidR="00DF43B5" w:rsidRPr="00543D10" w:rsidRDefault="00DF43B5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Nombre de participants :</w:t>
                      </w:r>
                      <w:r w:rsidR="00E26A97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  6 </w:t>
                      </w:r>
                      <w:r w:rsidR="00A22DE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à 12</w:t>
                      </w:r>
                      <w:r w:rsidR="00E26A97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personnes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8C405" wp14:editId="77F4C077">
                <wp:simplePos x="0" y="0"/>
                <wp:positionH relativeFrom="column">
                  <wp:posOffset>-371475</wp:posOffset>
                </wp:positionH>
                <wp:positionV relativeFrom="paragraph">
                  <wp:posOffset>4036695</wp:posOffset>
                </wp:positionV>
                <wp:extent cx="1762125" cy="1657350"/>
                <wp:effectExtent l="0" t="0" r="9525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BBB" w:rsidRPr="00543D10" w:rsidRDefault="005D1BBB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Lieu :</w:t>
                            </w:r>
                          </w:p>
                          <w:p w:rsidR="002148B2" w:rsidRDefault="00B02832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CESU 07</w:t>
                            </w:r>
                          </w:p>
                          <w:p w:rsidR="002148B2" w:rsidRDefault="00E75E5F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Résidence Hospitalière du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Montoulon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Rue des anciens combattants d’Afrique du Nord</w:t>
                            </w:r>
                          </w:p>
                          <w:p w:rsidR="00B02832" w:rsidRDefault="00E75E5F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5D1BBB"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7007 Privas</w:t>
                            </w:r>
                            <w:r w:rsidR="00B02832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416C" w:rsidRPr="008A416C" w:rsidRDefault="008A416C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416C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(Résidence accessible aux PMR)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8C405" id="AutoShape 12" o:spid="_x0000_s1029" style="position:absolute;margin-left:-29.25pt;margin-top:317.85pt;width:138.75pt;height:1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e7tQIAAHEFAAAOAAAAZHJzL2Uyb0RvYy54bWysVG1v0zAQ/o7Ef7D8vUsc0rSJlk57oQhp&#10;wMTgB7i20xgcO9hu0w3x3zk7bem2LwjxJfGd7bt7nnvO5xe7TqGtsE4aXWNylmIkNDNc6nWNv35Z&#10;TuYYOU81p8poUeMH4fDF4vWr86GvRGZao7iwCIJoVw19jVvv+ypJHGtFR92Z6YWGzcbYjnow7Trh&#10;lg4QvVNJlqZFMhjLe2uYcA68N+MmXsT4TSOY/9Q0Tnikagy1+fi18bsK32RxTqu1pX0r2b4M+g9V&#10;dFRqSHoMdUM9RRsrX4TqJLPGmcafMdMlpmkkExEDoCHpMzT3Le1FxALkuP5Ik/t/YdnH7Z1Fkte4&#10;wEjTDlp0ufEmZkYkC/wMvavg2H1/ZwNC198a9t0hba5bqtfi0loztIJyqIqE88mTC8FwcBWthg+G&#10;Q3gK4SNVu8Z2ISCQgHaxIw/HjoidRwycZFZkJJtixGCPFNPZm2nsWUKrw/XeOv9OmA6FRY2t2Wj+&#10;Gfoec9DtrfOxL3yPjvJvGDWdgi5vqUKkKIpZrJpW+8MQ+xAz4jVK8qVUKhpBl+JaWQSXAQtjQnsS&#10;U6lNBwBHPygz3WsL3KDA0T0/uCFFVHiIBISBdZpE6ZBKm5A08Emr0QOk7NEEeqK6fpYky9OrrJws&#10;i/lski/z6aScpfNJSsqrskjzMr9Z/gr1kbxqJedC30otDkon+d8paT9zo0aj1tFQ43IKnXlJkV2v&#10;jgQFwCMTz0HGPsXpC9p5q3lceyrVuE6eVhxpANiHfyQiKi2IaxSp3612UcpRhkF4K8MfQHrWgDBg&#10;+uGdgkVr7CNGA8x8jd2PDbUCI/Veg3xLkufhkYhGPp1lYNjTndXpDtUMQtXYYzQur/34sGx6K9ct&#10;ZBqFoU2YqEb6w2yMVQGSUCLMdcS0f4PCw3Fqx1N/XsrFbwAAAP//AwBQSwMEFAAGAAgAAAAhAHi2&#10;YcvhAAAACwEAAA8AAABkcnMvZG93bnJldi54bWxMj8FOwzAQRO9I/IO1SFxQ67QkqRviVAjUM2pB&#10;cHXtbRI1tqPYTQNfz/YEx9U+zbwpN5Pt2IhDaL2TsJgnwNBpb1pXS/h4384EsBCVM6rzDiV8Y4BN&#10;dXtTqsL4i9vhuI81oxAXCiWhibEvOA+6QavC3Pfo6Hf0g1WRzqHmZlAXCrcdXyZJzq1qHTU0qseX&#10;BvVpf7YS0vjztRMPR//Wnup01K9BfKZayvu76fkJWMQp/sFw1Sd1qMjp4M/OBNZJmGUiI1RC/pit&#10;gBGxXKxp3UGCWOcr4FXJ/2+ofgEAAP//AwBQSwECLQAUAAYACAAAACEAtoM4kv4AAADhAQAAEwAA&#10;AAAAAAAAAAAAAAAAAAAAW0NvbnRlbnRfVHlwZXNdLnhtbFBLAQItABQABgAIAAAAIQA4/SH/1gAA&#10;AJQBAAALAAAAAAAAAAAAAAAAAC8BAABfcmVscy8ucmVsc1BLAQItABQABgAIAAAAIQBZAle7tQIA&#10;AHEFAAAOAAAAAAAAAAAAAAAAAC4CAABkcnMvZTJvRG9jLnhtbFBLAQItABQABgAIAAAAIQB4tmHL&#10;4QAAAAsBAAAPAAAAAAAAAAAAAAAAAA8FAABkcnMvZG93bnJldi54bWxQSwUGAAAAAAQABADzAAAA&#10;HQYAAAAA&#10;" fillcolor="#dbe5f1 [660]" stroked="f">
                <v:textbox>
                  <w:txbxContent>
                    <w:p w:rsidR="005D1BBB" w:rsidRPr="00543D10" w:rsidRDefault="005D1BBB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Lieu :</w:t>
                      </w:r>
                    </w:p>
                    <w:p w:rsidR="002148B2" w:rsidRDefault="00B02832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CESU 07</w:t>
                      </w:r>
                    </w:p>
                    <w:p w:rsidR="002148B2" w:rsidRDefault="00E75E5F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Résidence Hospitalière du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Montoulon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– Rue des anciens combattants d’Afrique du Nord</w:t>
                      </w:r>
                    </w:p>
                    <w:p w:rsidR="00B02832" w:rsidRDefault="00E75E5F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5D1BBB"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7007 Privas</w:t>
                      </w:r>
                      <w:r w:rsidR="00B02832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416C" w:rsidRPr="008A416C" w:rsidRDefault="008A416C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416C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(Résidence accessible aux PMR)</w:t>
                      </w:r>
                    </w:p>
                  </w:txbxContent>
                </v:textbox>
              </v:roundrect>
            </w:pict>
          </mc:Fallback>
        </mc:AlternateContent>
      </w:r>
      <w:r w:rsidR="005A408E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54408" wp14:editId="71FFB2CE">
                <wp:simplePos x="0" y="0"/>
                <wp:positionH relativeFrom="column">
                  <wp:posOffset>-381000</wp:posOffset>
                </wp:positionH>
                <wp:positionV relativeFrom="paragraph">
                  <wp:posOffset>5742940</wp:posOffset>
                </wp:positionV>
                <wp:extent cx="1762125" cy="1047750"/>
                <wp:effectExtent l="0" t="0" r="9525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DE8" w:rsidRPr="00A22DE8" w:rsidRDefault="00A22DE8" w:rsidP="00A22DE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2DE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Contact :</w:t>
                            </w:r>
                          </w:p>
                          <w:p w:rsidR="00A22DE8" w:rsidRDefault="00A22DE8" w:rsidP="00A22DE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2DE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Coordinatrice pédagogique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A22DE8" w:rsidRPr="00A22DE8" w:rsidRDefault="00A22DE8" w:rsidP="00A22DE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Delphine OLLIVIER</w:t>
                            </w:r>
                          </w:p>
                          <w:p w:rsidR="00A22DE8" w:rsidRDefault="00A22DE8" w:rsidP="00A22DE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Tél. : 04.75.20.23.38</w:t>
                            </w:r>
                          </w:p>
                          <w:p w:rsidR="00A22DE8" w:rsidRPr="00A22DE8" w:rsidRDefault="00A22DE8" w:rsidP="00A22DE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Mail : cesu07@ch-privas.fr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54408" id="_x0000_s1030" style="position:absolute;margin-left:-30pt;margin-top:452.2pt;width:138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CcrgIAAG0FAAAOAAAAZHJzL2Uyb0RvYy54bWysVF1v0zAUfUfiP1h+7xJHadpES6dtpQhp&#10;wMTgB7ix0xgcO9hu04H471w7SemGhBDiJfHnufece64vr46tRAdurNCqxOQixoirSjOhdiX+9HEz&#10;W2JkHVWMSq14iR+5xVerly8u+67giW60ZNwgAFG26LsSN851RRTZquEttRe64wo2a21a6mBqdhEz&#10;tAf0VkZJHGdRrw3rjK64tbC6HjbxKuDXNa/c+7q23CFZYsjNha8J363/RqtLWuwM7RpRjWnQf8ii&#10;pUJB0BPUmjqK9kb8BtWKymira3dR6TbSdS0qHjgAGxI/Y/PQ0I4HLiCO7U4y2f8HW7073BskGNSO&#10;YKRoCzW63jsdQiOSeoH6zhZw7qG7N56i7e509cUipW8bqnb82hjdN5wySIv489GTC35i4Sra9m81&#10;A3gK8EGrY21aDwgqoGMoyeOpJPzoUAWLZJElJJljVMEeidPFYh6KFtFiut4Z615z3SI/KLHRe8U+&#10;QOFDDHq4sy4Uho3sKPuMUd1KKPOBSkSyLFuErGkxHgbsCTPw1VKwjZAyTMxueysNgqslTjdLcrMO&#10;ceS+BXbDMvgyHp0Fy+C/YXk5LQO+HWBAKxif40vloyjt43kpaTGsgB4jEa9McNb3nCRpfJPks022&#10;XMzSTTqf5Yt4OYtJfpNncZqn680Pnx1Ji0YwxtWdUHxyOUn/zkVjvw3+DD5HfYnzORTlz+p4uoMO&#10;z0mGEoXO87Z5pVgYOyrkMI6eZhxkANrTPwgRTOZ9NfjTHbfHYONkcuxWs0dwndHgCeh8eKNg0Gjz&#10;DaMe+r3E9uueGo6RfKPAuTlJU/9AhEk6XyQwMec72/MdqiqAKrHDaBjeuuFR2XdG7BqIRII6Svtm&#10;qoWb2mLICpj4toCeDpzG98c/GufzcOrXK7n6CQAA//8DAFBLAwQUAAYACAAAACEAPWiYseEAAAAM&#10;AQAADwAAAGRycy9kb3ducmV2LnhtbEyPQW6DMBBF95V6B2sqdZfYRJQEgolKpK5aqSLtARw8BQK2&#10;ETYJvX2nq3Y5mqf/388PixnYFSffOSshWgtgaGunO9tI+Px4We2A+aCsVoOzKOEbPRyK+7tcZdrd&#10;bIXXU2gYhVifKQltCGPGua9bNMqv3YiWfl9uMirQOTVcT+pG4WbgGyESblRnqaFVIx5brPvTbCTM&#10;xygqq/71/W0bX/pdSKu5dKWUjw/L8x5YwCX8wfCrT+pQkNPZzVZ7NkhYJYK2BAmpiGNgRGyi7ROw&#10;M6EiSWPgRc7/jyh+AAAA//8DAFBLAQItABQABgAIAAAAIQC2gziS/gAAAOEBAAATAAAAAAAAAAAA&#10;AAAAAAAAAABbQ29udGVudF9UeXBlc10ueG1sUEsBAi0AFAAGAAgAAAAhADj9If/WAAAAlAEAAAsA&#10;AAAAAAAAAAAAAAAALwEAAF9yZWxzLy5yZWxzUEsBAi0AFAAGAAgAAAAhALb70JyuAgAAbQUAAA4A&#10;AAAAAAAAAAAAAAAALgIAAGRycy9lMm9Eb2MueG1sUEsBAi0AFAAGAAgAAAAhAD1omLHhAAAADAEA&#10;AA8AAAAAAAAAAAAAAAAACAUAAGRycy9kb3ducmV2LnhtbFBLBQYAAAAABAAEAPMAAAAWBgAAAAA=&#10;" fillcolor="#dce6f2" stroked="f">
                <v:textbox>
                  <w:txbxContent>
                    <w:p w:rsidR="00A22DE8" w:rsidRPr="00A22DE8" w:rsidRDefault="00A22DE8" w:rsidP="00A22DE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2DE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Contact :</w:t>
                      </w:r>
                    </w:p>
                    <w:p w:rsidR="00A22DE8" w:rsidRDefault="00A22DE8" w:rsidP="00A22DE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2DE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Coordinatrice pédagogique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:rsidR="00A22DE8" w:rsidRPr="00A22DE8" w:rsidRDefault="00A22DE8" w:rsidP="00A22DE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Delphine OLLIVIER</w:t>
                      </w:r>
                    </w:p>
                    <w:p w:rsidR="00A22DE8" w:rsidRDefault="00A22DE8" w:rsidP="00A22DE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Tél. : 04.75.20.23.38</w:t>
                      </w:r>
                    </w:p>
                    <w:p w:rsidR="00A22DE8" w:rsidRPr="00A22DE8" w:rsidRDefault="00A22DE8" w:rsidP="00A22DE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Mail : cesu07@ch-privas.fr</w:t>
                      </w:r>
                    </w:p>
                  </w:txbxContent>
                </v:textbox>
              </v:roundrect>
            </w:pict>
          </mc:Fallback>
        </mc:AlternateContent>
      </w:r>
      <w:r w:rsidR="00A22DE8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CED1E" wp14:editId="2211721D">
                <wp:simplePos x="0" y="0"/>
                <wp:positionH relativeFrom="column">
                  <wp:posOffset>-371475</wp:posOffset>
                </wp:positionH>
                <wp:positionV relativeFrom="paragraph">
                  <wp:posOffset>1158875</wp:posOffset>
                </wp:positionV>
                <wp:extent cx="1762125" cy="657225"/>
                <wp:effectExtent l="0" t="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B6C" w:rsidRPr="00F63CB0" w:rsidRDefault="00AA199D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Horaires :</w:t>
                            </w:r>
                          </w:p>
                          <w:p w:rsidR="00AA199D" w:rsidRPr="00F63CB0" w:rsidRDefault="00277FB2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09: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00 – 12:</w:t>
                            </w:r>
                            <w:r w:rsidR="005A408E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770F9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:rsidR="00610B6C" w:rsidRPr="00F63CB0" w:rsidRDefault="00277FB2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13</w:t>
                            </w:r>
                            <w:r w:rsidR="00610B6C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610B6C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30 –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17:0</w:t>
                            </w:r>
                            <w:r w:rsidR="00770F9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7B4EC" id="AutoShape 10" o:spid="_x0000_s1030" style="position:absolute;margin-left:-29.25pt;margin-top:91.25pt;width:138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y2rwIAAHAFAAAOAAAAZHJzL2Uyb0RvYy54bWysVNuO0zAQfUfiHyy/d3NRmjZR09VuSxHS&#10;AisWPsC1ncbg2MF2my6If2fspN0u+4IQL45nHJ+ZM3PGi+tjK9GBGyu0qnByFWPEFdVMqF2Fv3ze&#10;TOYYWUcUI1IrXuFHbvH18vWrRd+VPNWNlowbBCDKln1X4ca5rowiSxveEnulO67gsNamJQ5Ms4uY&#10;IT2gtzJK4ziPem1YZzTl1oJ3PRziZcCva07dx7q23CFZYcjNhdWEdevXaLkg5c6QrhF0TIP8QxYt&#10;EQqCnqHWxBG0N+IFVCuo0VbX7orqNtJ1LSgPHIBNEv/B5qEhHQ9coDi2O5fJ/j9Y+uFwb5BgFZ5i&#10;pEgLLbrZOx0ioyTUp+9sCb89dPfGM7TdnabfLFJ61RC14zfG6L7hhEFWia9n9OyCNyxcRdv+vWYA&#10;TwA+lOpYm9YDQhHQMXTk8dwRfnSIgjOZ5WmSQmoUzvLpLIW9D0HK0+3OWPeW6xb5TYWN3iv2Cdoe&#10;QpDDnXWhLWwkR9hXjOpWQpMPRKIkz/PZiDj+DNgnzEBXS8E2QspgeFnylTQILgMVSrlySQgl9y3w&#10;G/wgzHiUFrhBgIN7fnJDiCBwjxTI2MsgUvlQSvugA9fBAzUZ2fjqBHH9LJI0i2/TYrLJ57NJtsmm&#10;k2IWzydxUtwWeZwV2Xrzy+eXZGUjGOPqTih+EnqS/Z2QxpEbJBqkjvoKF1NoxssSmd32XCBPeKiE&#10;p3xJMvQpDJ+XzhvFwt4RIYd99DzjUCWgffqGQgSheW35abelO26PQcmZb6j3bDV7BOUZDcKA4Ydn&#10;CjaNNj8w6mHkK2y/74nhGMl3CtRbJFnm34hgZCA2MMzlyfbyhCgKUBV2GA3blRvelX1nxK6BSIMw&#10;lPYDVQvne/mU1WjAWAdO4xPk341LO/z19FAufwMAAP//AwBQSwMEFAAGAAgAAAAhAFk8InXeAAAA&#10;CwEAAA8AAABkcnMvZG93bnJldi54bWxMj8FOwzAQRO9I/IO1SFxQ6zRKKxPiVAjEGbUguLr2Noka&#10;r6PYTQNfz3KC26xmNPum2s6+FxOOsQukYbXMQCDZ4DpqNLy/vSwUiJgMOdMHQg1fGGFbX19VpnTh&#10;Qjuc9qkRXEKxNBralIZSymhb9CYuw4DE3jGM3iQ+x0a60Vy43Pcyz7KN9KYj/tCaAZ9atKf92Wso&#10;0vfnTt0dw2t3aorJPkf1UVitb2/mxwcQCef0F4ZffEaHmpkO4Uwuil7DYq3WHGVD5Sw4ka/ued2B&#10;hdpkIOtK/t9Q/wAAAP//AwBQSwECLQAUAAYACAAAACEAtoM4kv4AAADhAQAAEwAAAAAAAAAAAAAA&#10;AAAAAAAAW0NvbnRlbnRfVHlwZXNdLnhtbFBLAQItABQABgAIAAAAIQA4/SH/1gAAAJQBAAALAAAA&#10;AAAAAAAAAAAAAC8BAABfcmVscy8ucmVsc1BLAQItABQABgAIAAAAIQAl1/y2rwIAAHAFAAAOAAAA&#10;AAAAAAAAAAAAAC4CAABkcnMvZTJvRG9jLnhtbFBLAQItABQABgAIAAAAIQBZPCJ13gAAAAsBAAAP&#10;AAAAAAAAAAAAAAAAAAkFAABkcnMvZG93bnJldi54bWxQSwUGAAAAAAQABADzAAAAFAYAAAAA&#10;" fillcolor="#dbe5f1 [660]" stroked="f">
                <v:textbox>
                  <w:txbxContent>
                    <w:p w:rsidR="00610B6C" w:rsidRPr="00F63CB0" w:rsidRDefault="00AA199D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</w:rPr>
                        <w:t>Horaires :</w:t>
                      </w:r>
                    </w:p>
                    <w:p w:rsidR="00AA199D" w:rsidRPr="00F63CB0" w:rsidRDefault="00277FB2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09:00 – 12:</w:t>
                      </w:r>
                      <w:r w:rsidR="005A408E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0 </w:t>
                      </w:r>
                      <w:r w:rsidR="00770F9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et</w:t>
                      </w:r>
                    </w:p>
                    <w:p w:rsidR="00610B6C" w:rsidRPr="00F63CB0" w:rsidRDefault="00277FB2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13</w:t>
                      </w:r>
                      <w:r w:rsidR="00610B6C"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:30 –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17:0</w:t>
                      </w:r>
                      <w:r w:rsidR="00770F9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A22DE8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390B0" wp14:editId="2AE274B9">
                <wp:simplePos x="0" y="0"/>
                <wp:positionH relativeFrom="column">
                  <wp:posOffset>-371475</wp:posOffset>
                </wp:positionH>
                <wp:positionV relativeFrom="paragraph">
                  <wp:posOffset>322580</wp:posOffset>
                </wp:positionV>
                <wp:extent cx="1762125" cy="657225"/>
                <wp:effectExtent l="0" t="0" r="28575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43B5" w:rsidRPr="00F63CB0" w:rsidRDefault="004F311F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Durée :</w:t>
                            </w:r>
                          </w:p>
                          <w:p w:rsidR="0090229F" w:rsidRDefault="0090229F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14 </w:t>
                            </w:r>
                            <w:r w:rsidR="00096DAC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heures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réparties sur </w:t>
                            </w:r>
                          </w:p>
                          <w:p w:rsidR="00097FDF" w:rsidRDefault="0090229F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2 journées</w:t>
                            </w:r>
                          </w:p>
                          <w:p w:rsidR="004F311F" w:rsidRPr="00F63CB0" w:rsidRDefault="004657C0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70E7E" id="AutoShape 7" o:spid="_x0000_s1032" style="position:absolute;margin-left:-29.25pt;margin-top:25.4pt;width:138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GoWQIAAOcEAAAOAAAAZHJzL2Uyb0RvYy54bWysVFFv0zAQfkfiP1h+p2mqrd2ipdO0MYQ0&#10;YGLwA1zbaQyOz9hu0/Hrd76kpTAEEuIlujvb33d3310uLnedZVsdogFX83Iy5Uw7Ccq4dc0/f7p9&#10;dcZZTMIpYcHpmj/qyC+XL19c9L7SM2jBKh0YgrhY9b7mbUq+KoooW92JOAGvHR42EDqR0A3rQgXR&#10;I3pni9l0Oi96CMoHkDpGjN4Mh3xJ+E2jZfrQNFEnZmuOuSX6Bvqu8rdYXohqHYRvjRzTEP+QRSeM&#10;Q9ID1I1Igm2CeQbVGRkgQpMmEroCmsZITTVgNeX0l2oeWuE11YLNif7Qpvj/YOX77X1gRtUchXKi&#10;Q4muNgmImS1ye3ofK7z14O9DLjD6O5BfI3Nw3Qq31lchQN9qoTCpMt8vfnqQnYhP2ap/BwrRBaJT&#10;p3ZN6DIg9oDtSJDHgyB6l5jEYLmYz8rZKWcSz+anixnamUJU+9c+xPRGQ8eyUfMAG6c+oupEIbZ3&#10;MZEqaqxNqC+cNZ1FjbfCsnI+n1ORiDheRmuPSeWCNerWWEtOnkp9bQPDx1iKlNqlkqjspsP6hjjO&#10;5XScLAzj/A3hs30YKWi+MxIVE49JrGN9zc9PsdS/JbBaPycvM8tv2Cn0Z2ZqHi1E1vO1U2QnYexg&#10;42vrRoGzpsNspN1qRwNE0mS9V6AeUfEAw7bh3wGNFsJ3znrctJrHbxsRNGf2rcOpOS9PTvJqknOC&#10;IqMTjk9WxyfCSYSqeeJsMK/TsM4bH8y6RaahJw7yHDcm7UdyyGpMH7eJOj9ufl7XY59u/fg/LZ8A&#10;AAD//wMAUEsDBBQABgAIAAAAIQCbNhBQ3gAAAAoBAAAPAAAAZHJzL2Rvd25yZXYueG1sTI9BTsMw&#10;EEX3SNzBGiQ2qHVaalRCnKqiYgMrUg7gxEMcEY+j2GlTTs+wguVonv5/v9jNvhcnHGMXSMNqmYFA&#10;aoLtqNXwcXxZbEHEZMiaPhBquGCEXXl9VZjchjO946lKreAQirnR4FIacilj49CbuAwDEv8+w+hN&#10;4nNspR3NmcN9L9dZ9iC96YgbnBnw2WHzVU1ewygPe3U8NK/Ofk9v0528bOa60vr2Zt4/gUg4pz8Y&#10;fvVZHUp2qsNENopew0JtFaMaVMYTGFivHnlczaTa3IMsC/l/QvkDAAD//wMAUEsBAi0AFAAGAAgA&#10;AAAhALaDOJL+AAAA4QEAABMAAAAAAAAAAAAAAAAAAAAAAFtDb250ZW50X1R5cGVzXS54bWxQSwEC&#10;LQAUAAYACAAAACEAOP0h/9YAAACUAQAACwAAAAAAAAAAAAAAAAAvAQAAX3JlbHMvLnJlbHNQSwEC&#10;LQAUAAYACAAAACEAUIjhqFkCAADnBAAADgAAAAAAAAAAAAAAAAAuAgAAZHJzL2Uyb0RvYy54bWxQ&#10;SwECLQAUAAYACAAAACEAmzYQUN4AAAAKAQAADwAAAAAAAAAAAAAAAACzBAAAZHJzL2Rvd25yZXYu&#10;eG1sUEsFBgAAAAAEAAQA8wAAAL4FAAAAAA==&#10;" fillcolor="#dbe5f1 [660]" strokecolor="white [3212]">
                <v:textbox>
                  <w:txbxContent>
                    <w:p w:rsidR="00DF43B5" w:rsidRPr="00F63CB0" w:rsidRDefault="004F311F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</w:rPr>
                        <w:t>Durée :</w:t>
                      </w:r>
                    </w:p>
                    <w:p w:rsidR="0090229F" w:rsidRDefault="0090229F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14 </w:t>
                      </w:r>
                      <w:r w:rsidR="00096DAC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heures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réparties sur </w:t>
                      </w:r>
                    </w:p>
                    <w:p w:rsidR="00097FDF" w:rsidRDefault="0090229F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2 journées</w:t>
                      </w:r>
                    </w:p>
                    <w:p w:rsidR="004F311F" w:rsidRPr="00F63CB0" w:rsidRDefault="004657C0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0293" w:type="dxa"/>
        <w:tblLook w:val="04A0" w:firstRow="1" w:lastRow="0" w:firstColumn="1" w:lastColumn="0" w:noHBand="0" w:noVBand="1"/>
      </w:tblPr>
      <w:tblGrid>
        <w:gridCol w:w="2268"/>
        <w:gridCol w:w="8025"/>
      </w:tblGrid>
      <w:tr w:rsidR="004D7E6C" w:rsidTr="008A416C">
        <w:trPr>
          <w:trHeight w:val="4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7E6C" w:rsidRPr="00096DAC" w:rsidRDefault="004D7E6C">
            <w:pPr>
              <w:pStyle w:val="Corpsdetexte"/>
              <w:spacing w:before="2"/>
              <w:rPr>
                <w:rFonts w:ascii="Times New Roman"/>
                <w:sz w:val="20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7E6C" w:rsidRPr="005A408E" w:rsidRDefault="0035098B">
            <w:pPr>
              <w:pStyle w:val="Corpsdetexte"/>
              <w:spacing w:before="2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>Public cible</w:t>
            </w:r>
            <w:r w:rsidR="004D7E6C" w:rsidRPr="005A408E">
              <w:rPr>
                <w:rFonts w:asciiTheme="minorHAnsi" w:hAnsiTheme="minorHAnsi"/>
                <w:b/>
                <w:color w:val="31849B" w:themeColor="accent5" w:themeShade="BF"/>
              </w:rPr>
              <w:t> :</w:t>
            </w:r>
          </w:p>
          <w:p w:rsidR="00E75E5F" w:rsidRDefault="00E75E5F" w:rsidP="00E75E5F">
            <w:pPr>
              <w:pStyle w:val="Corpsdetexte"/>
              <w:spacing w:before="2"/>
              <w:jc w:val="both"/>
              <w:rPr>
                <w:rFonts w:ascii="Calibri"/>
                <w:sz w:val="20"/>
                <w:szCs w:val="20"/>
              </w:rPr>
            </w:pPr>
            <w:r w:rsidRPr="00E75E5F">
              <w:rPr>
                <w:rFonts w:ascii="Calibri"/>
                <w:sz w:val="20"/>
                <w:szCs w:val="20"/>
              </w:rPr>
              <w:t>Professionnels de sant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 xml:space="preserve"> et personnels des 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>tablissements de sant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 xml:space="preserve"> ou des 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>tablissements m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>dico-sociaux qui ont un r</w:t>
            </w:r>
            <w:r w:rsidRPr="00E75E5F">
              <w:rPr>
                <w:rFonts w:ascii="Calibri"/>
                <w:sz w:val="20"/>
                <w:szCs w:val="20"/>
              </w:rPr>
              <w:t>ô</w:t>
            </w:r>
            <w:r w:rsidRPr="00E75E5F">
              <w:rPr>
                <w:rFonts w:ascii="Calibri"/>
                <w:sz w:val="20"/>
                <w:szCs w:val="20"/>
              </w:rPr>
              <w:t>le identifi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 xml:space="preserve"> dans le cadre du plan blanc ou du plan bleu de leur </w:t>
            </w:r>
            <w:r w:rsidRPr="00E75E5F">
              <w:rPr>
                <w:rFonts w:ascii="Calibri"/>
                <w:sz w:val="20"/>
                <w:szCs w:val="20"/>
              </w:rPr>
              <w:t>é</w:t>
            </w:r>
            <w:r w:rsidRPr="00E75E5F">
              <w:rPr>
                <w:rFonts w:ascii="Calibri"/>
                <w:sz w:val="20"/>
                <w:szCs w:val="20"/>
              </w:rPr>
              <w:t>tablissement</w:t>
            </w:r>
            <w:r w:rsidR="005A408E">
              <w:rPr>
                <w:rFonts w:ascii="Calibri"/>
                <w:sz w:val="20"/>
                <w:szCs w:val="20"/>
              </w:rPr>
              <w:t>.</w:t>
            </w:r>
          </w:p>
          <w:p w:rsidR="005A408E" w:rsidRPr="00096DAC" w:rsidRDefault="005A408E" w:rsidP="00E75E5F">
            <w:pPr>
              <w:pStyle w:val="Corpsdetexte"/>
              <w:spacing w:before="2"/>
              <w:jc w:val="both"/>
              <w:rPr>
                <w:rFonts w:ascii="Calibri"/>
                <w:sz w:val="20"/>
                <w:szCs w:val="20"/>
              </w:rPr>
            </w:pPr>
          </w:p>
          <w:p w:rsidR="004D7E6C" w:rsidRDefault="0035098B" w:rsidP="008A41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>Pré requis</w:t>
            </w:r>
            <w:r w:rsidR="00A073D4">
              <w:rPr>
                <w:rFonts w:asciiTheme="minorHAnsi" w:hAnsiTheme="minorHAnsi"/>
                <w:b/>
                <w:color w:val="31849B" w:themeColor="accent5" w:themeShade="BF"/>
              </w:rPr>
              <w:t xml:space="preserve"> </w:t>
            </w:r>
            <w:r w:rsidR="004D7E6C" w:rsidRPr="00096DAC">
              <w:rPr>
                <w:rFonts w:asciiTheme="minorHAnsi" w:hAnsiTheme="minorHAnsi"/>
                <w:b/>
                <w:color w:val="1B8CBF"/>
              </w:rPr>
              <w:t>:</w:t>
            </w:r>
            <w:r w:rsidR="004D7E6C" w:rsidRPr="00096DAC">
              <w:rPr>
                <w:rFonts w:asciiTheme="minorHAnsi" w:hAnsiTheme="minorHAnsi"/>
              </w:rPr>
              <w:t xml:space="preserve"> </w:t>
            </w:r>
            <w:r w:rsidR="00E75E5F">
              <w:rPr>
                <w:rFonts w:asciiTheme="minorHAnsi" w:hAnsiTheme="minorHAnsi"/>
                <w:sz w:val="20"/>
                <w:szCs w:val="20"/>
              </w:rPr>
              <w:t xml:space="preserve">Etre titulaire de l’AFGSU </w:t>
            </w:r>
            <w:r w:rsidR="00CD0157">
              <w:rPr>
                <w:rFonts w:asciiTheme="minorHAnsi" w:hAnsiTheme="minorHAnsi"/>
                <w:sz w:val="20"/>
                <w:szCs w:val="20"/>
              </w:rPr>
              <w:t xml:space="preserve">1 ou </w:t>
            </w:r>
            <w:r w:rsidR="00E75E5F">
              <w:rPr>
                <w:rFonts w:asciiTheme="minorHAnsi" w:hAnsiTheme="minorHAnsi"/>
                <w:sz w:val="20"/>
                <w:szCs w:val="20"/>
              </w:rPr>
              <w:t>2</w:t>
            </w:r>
            <w:r w:rsidR="00CD0157">
              <w:rPr>
                <w:rFonts w:asciiTheme="minorHAnsi" w:hAnsiTheme="minorHAnsi"/>
                <w:sz w:val="20"/>
                <w:szCs w:val="20"/>
              </w:rPr>
              <w:t xml:space="preserve"> ou du module décontamination hospitalier d’urgence et moyens de protect</w:t>
            </w:r>
            <w:r w:rsidR="008A416C">
              <w:rPr>
                <w:rFonts w:asciiTheme="minorHAnsi" w:hAnsiTheme="minorHAnsi"/>
                <w:sz w:val="20"/>
                <w:szCs w:val="20"/>
              </w:rPr>
              <w:t>ion individuel et collectif NRC.</w:t>
            </w:r>
          </w:p>
          <w:p w:rsidR="00CD0157" w:rsidRPr="00096DAC" w:rsidRDefault="008A416C" w:rsidP="008A41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(Impératif : </w:t>
            </w:r>
            <w:r w:rsidR="00FE2E07">
              <w:rPr>
                <w:rFonts w:asciiTheme="minorHAnsi" w:hAnsiTheme="minorHAnsi"/>
                <w:sz w:val="20"/>
                <w:szCs w:val="20"/>
              </w:rPr>
              <w:t>pour passer l’annexe 8</w:t>
            </w:r>
            <w:r w:rsidR="00CD0157">
              <w:rPr>
                <w:rFonts w:asciiTheme="minorHAnsi" w:hAnsiTheme="minorHAnsi"/>
                <w:sz w:val="20"/>
                <w:szCs w:val="20"/>
              </w:rPr>
              <w:t xml:space="preserve"> il faut avoir déjà fait </w:t>
            </w:r>
            <w:r w:rsidR="00FE2E07">
              <w:rPr>
                <w:rFonts w:asciiTheme="minorHAnsi" w:hAnsiTheme="minorHAnsi"/>
                <w:sz w:val="20"/>
                <w:szCs w:val="20"/>
              </w:rPr>
              <w:t>l’annexe</w:t>
            </w:r>
            <w:r w:rsidR="00CD01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2E07">
              <w:rPr>
                <w:rFonts w:asciiTheme="minorHAnsi" w:hAnsiTheme="minorHAnsi"/>
                <w:sz w:val="20"/>
                <w:szCs w:val="20"/>
              </w:rPr>
              <w:t>7 et pour passer l’annexe 9 il faut déjà avoir fait l’annexe 8)</w:t>
            </w:r>
          </w:p>
          <w:p w:rsidR="00A83BB3" w:rsidRPr="00096DAC" w:rsidRDefault="00A83BB3" w:rsidP="004D7E6C">
            <w:pPr>
              <w:rPr>
                <w:rFonts w:ascii="Calibri"/>
                <w:sz w:val="16"/>
                <w:szCs w:val="16"/>
              </w:rPr>
            </w:pPr>
          </w:p>
          <w:p w:rsidR="004D7E6C" w:rsidRPr="005A408E" w:rsidRDefault="0035098B" w:rsidP="004D7E6C">
            <w:pPr>
              <w:pStyle w:val="Corpsdetexte"/>
              <w:spacing w:before="2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>Textes règlementaires </w:t>
            </w:r>
            <w:r w:rsidR="004D7E6C" w:rsidRPr="005A408E">
              <w:rPr>
                <w:rFonts w:asciiTheme="minorHAnsi" w:hAnsiTheme="minorHAnsi"/>
                <w:b/>
                <w:color w:val="31849B" w:themeColor="accent5" w:themeShade="BF"/>
              </w:rPr>
              <w:t>:</w:t>
            </w:r>
          </w:p>
          <w:p w:rsidR="004D7E6C" w:rsidRPr="00096DAC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24 avril 2012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Pr="00096DAC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30 décembre 2014 relatif à l’Attestation de Formation aux Gestes et Soins d’Urgence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1er juillet 2019 modifiant l’arrêté du 30 décembre 2019 relatif à l’Attestation de Formation aux Gestes et Soins d’Urgence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A408E" w:rsidRPr="00096DAC" w:rsidRDefault="005A408E" w:rsidP="007E2382">
            <w:pPr>
              <w:jc w:val="both"/>
              <w:rPr>
                <w:rFonts w:ascii="Calibri"/>
              </w:rPr>
            </w:pPr>
          </w:p>
        </w:tc>
      </w:tr>
      <w:tr w:rsidR="004F311F" w:rsidTr="008A416C">
        <w:trPr>
          <w:trHeight w:val="4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11F" w:rsidRPr="00096DAC" w:rsidRDefault="00C8494E" w:rsidP="004F311F">
            <w:pPr>
              <w:pStyle w:val="Corpsdetexte"/>
              <w:spacing w:before="2"/>
              <w:rPr>
                <w:rFonts w:ascii="Times New Roman"/>
                <w:noProof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2961F4" wp14:editId="5F9FA71A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431800</wp:posOffset>
                      </wp:positionV>
                      <wp:extent cx="1762125" cy="790575"/>
                      <wp:effectExtent l="0" t="0" r="9525" b="9525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790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4E" w:rsidRPr="0004016B" w:rsidRDefault="00C8494E" w:rsidP="00C8494E">
                                  <w:pPr>
                                    <w:shd w:val="clear" w:color="auto" w:fill="006699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4016B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Pour l’adaptation de nos formations aux personnes en situation de handicap merci de nous contacter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961F4" id="AutoShape 13" o:spid="_x0000_s1033" style="position:absolute;margin-left:-37.5pt;margin-top:34pt;width:138.7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aXrAIAAGsFAAAOAAAAZHJzL2Uyb0RvYy54bWysVF1v0zAUfUfiP1h+7xKHNGmipRNbKUIa&#10;MDH4AW7sNAbHDrbbdCD+O9dOWrohIYR4Sfx57j3nnuvLq0Mn0Z4bK7SqMLmIMeKq1kyobYU/fVzP&#10;FhhZRxWjUite4Qdu8dXy+bPLoS95olstGTcIQJQth77CrXN9GUW2bnlH7YXuuYLNRpuOOpiabcQM&#10;HQC9k1ESx1k0aMN6o2tuLayuxk28DPhNw2v3vmksd0hWGHJz4WvCd+O/0fKSlltD+1bUUxr0H7Lo&#10;qFAQ9AS1oo6inRG/QXWiNtrqxl3Uuot004iaBw7AhsRP2Ny3tOeBC4hj+5NM9v/B1u/2dwYJVuEC&#10;I0U7KNHLndMhMiIvvD5Db0s4dt/fGc/Q9re6/mKR0jctVVv+0hg9tJwyyIr489GjC35i4SraDG81&#10;A3gK8EGqQ2M6DwgioEOoyMOpIvzgUA2LJM8SkswxqmEvL+J5Pg8haHm83RvrXnPdIT+osNE7xT5A&#10;2UMIur+1LpSFTeQo+4xR00ko8p5KRLIsyyfE6XBEyyNmoKulYGshZZiY7eZGGgRXK5yuF+R6FeLI&#10;XQfkxmVwZTz5CpbBfePy4rgM+HaEAalgfI4vlY+itI/nlaTluAJyTES8MMFX3wuSpPF1UszW2SKf&#10;pet0PivyeDGLSXFdZHFapKv1D58dSctWMMbVrVD86HGS/p2Hpm4b3Rlcjgbwyhxq8md1PN1Rh6ck&#10;Q4lC33nXvFIsjB0VchxHjzMOMgDt4z8IETzmbTXa0x02h2Dik2E3mj2A6YwGT0DfwwsFg1abbxgN&#10;0O0Vtl931HCM5BsFxi1ImvrnIUzSeZ7AxJzvbM53qKoBqsIOo3F448YnZdcbsW0hEgnqKO17qRHu&#10;2BVjVsDEdwV0dOA0vT7+yTifh1O/3sjlTwAAAP//AwBQSwMEFAAGAAgAAAAhALHreFjfAAAACgEA&#10;AA8AAABkcnMvZG93bnJldi54bWxMj0FPg0AQhe8m/ofNmHhrF4htKbI00sSTJobqD9iyIyDsLGGX&#10;Fv+940lPM5P38uZ7+WGxg7jg5DtHCuJ1BAKpdqajRsHH+/MqBeGDJqMHR6jgGz0citubXGfGXanC&#10;yyk0gkPIZ1pBG8KYSenrFq32azcisfbpJqsDn1MjzaSvHG4HmUTRVlrdEX9o9YjHFuv+NFsF8zGO&#10;y6p/eXvdPXz1adhXc+lKpe7vlqdHEAGX8GeGX3xGh4KZzm4m48WgYLXbcJegYJvyZEMSJRsQZ3bu&#10;eZFFLv9XKH4AAAD//wMAUEsBAi0AFAAGAAgAAAAhALaDOJL+AAAA4QEAABMAAAAAAAAAAAAAAAAA&#10;AAAAAFtDb250ZW50X1R5cGVzXS54bWxQSwECLQAUAAYACAAAACEAOP0h/9YAAACUAQAACwAAAAAA&#10;AAAAAAAAAAAvAQAAX3JlbHMvLnJlbHNQSwECLQAUAAYACAAAACEAdLxGl6wCAABrBQAADgAAAAAA&#10;AAAAAAAAAAAuAgAAZHJzL2Uyb0RvYy54bWxQSwECLQAUAAYACAAAACEAset4WN8AAAAKAQAADwAA&#10;AAAAAAAAAAAAAAAGBQAAZHJzL2Rvd25yZXYueG1sUEsFBgAAAAAEAAQA8wAAABIGAAAAAA==&#10;" fillcolor="#dce6f2" stroked="f">
                      <v:textbox>
                        <w:txbxContent>
                          <w:p w:rsidR="00C8494E" w:rsidRPr="0004016B" w:rsidRDefault="00C8494E" w:rsidP="00C8494E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016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Pour l’adaptation de nos formations aux personnes en situation de handicap merci de nous contacter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11F" w:rsidRPr="005A408E" w:rsidRDefault="004F311F" w:rsidP="002148B2">
            <w:pPr>
              <w:pStyle w:val="Corpsdetexte"/>
              <w:tabs>
                <w:tab w:val="left" w:pos="4470"/>
              </w:tabs>
              <w:spacing w:before="2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>Objectifs</w:t>
            </w:r>
            <w:r w:rsidR="007C723A" w:rsidRPr="005A408E">
              <w:rPr>
                <w:rFonts w:asciiTheme="minorHAnsi" w:hAnsiTheme="minorHAnsi"/>
                <w:b/>
                <w:color w:val="31849B" w:themeColor="accent5" w:themeShade="BF"/>
              </w:rPr>
              <w:t xml:space="preserve"> pédagogiques </w:t>
            </w: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 xml:space="preserve">: </w:t>
            </w:r>
          </w:p>
          <w:p w:rsidR="00A83BB3" w:rsidRPr="00A83BB3" w:rsidRDefault="00A83BB3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</w:pPr>
          </w:p>
          <w:p w:rsidR="00E75E5F" w:rsidRPr="00E75E5F" w:rsidRDefault="00E75E5F" w:rsidP="00A22DE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5E5F">
              <w:rPr>
                <w:rFonts w:asciiTheme="minorHAnsi" w:hAnsiTheme="minorHAnsi"/>
                <w:sz w:val="20"/>
                <w:szCs w:val="20"/>
              </w:rPr>
              <w:t>L’attestation de formation spécialisée aux gestes et soins d’urgence en situation sanitaire exceptionnelle a pour objet l’acquisition de connaissances nécessaires pour intervenir en cas de situation sanitaire exceptionnelle en lien avec les recommandations françaises de bonnes pratiques.</w:t>
            </w:r>
          </w:p>
          <w:p w:rsidR="00D258B8" w:rsidRPr="001E43CA" w:rsidRDefault="00D258B8" w:rsidP="00A22DE8">
            <w:pPr>
              <w:pStyle w:val="Corpsdetexte"/>
              <w:tabs>
                <w:tab w:val="left" w:pos="182"/>
              </w:tabs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F311F" w:rsidRDefault="00D258B8" w:rsidP="00A22DE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0070C0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 xml:space="preserve">Contenu pédagogique : </w:t>
            </w:r>
          </w:p>
          <w:p w:rsidR="00D258B8" w:rsidRPr="00A22DE8" w:rsidRDefault="00D258B8" w:rsidP="00A22DE8">
            <w:pPr>
              <w:adjustRightInd w:val="0"/>
              <w:jc w:val="both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</w:p>
          <w:p w:rsidR="00A22DE8" w:rsidRDefault="00FE2E07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formation comporte 12 annexe</w:t>
            </w:r>
            <w:r w:rsidR="00A22DE8" w:rsidRPr="00A22DE8">
              <w:rPr>
                <w:rFonts w:ascii="Calibri" w:hAnsi="Calibri" w:cs="Calibri"/>
                <w:b/>
                <w:bCs/>
                <w:sz w:val="20"/>
                <w:szCs w:val="20"/>
              </w:rPr>
              <w:t>s :</w:t>
            </w: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5A408E">
              <w:rPr>
                <w:rFonts w:ascii="Calibri" w:hAnsi="Calibri" w:cs="Calibri"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="00FE2E0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Les annexes 1 et 2 sont </w:t>
            </w:r>
            <w:r w:rsidR="00C46576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délivrés</w:t>
            </w:r>
            <w:r w:rsidR="00FE2E0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="00C46576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respectivement</w:t>
            </w:r>
            <w:r w:rsidR="00FE2E0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avec les AFGSU  1 ET 2 </w:t>
            </w:r>
          </w:p>
          <w:p w:rsidR="00FE2E07" w:rsidRPr="005A408E" w:rsidRDefault="00C46576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Les autres annexes sont </w:t>
            </w:r>
            <w:r w:rsidR="00012E7A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enseignées</w:t>
            </w: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séparément </w:t>
            </w:r>
            <w:r w:rsidR="00012E7A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à</w:t>
            </w: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="00012E7A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la demande</w:t>
            </w: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des participants suivants leurs fonctions et leurs modes d’exercices</w:t>
            </w:r>
            <w:r w:rsidR="00012E7A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comme</w:t>
            </w: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 spécifiés au journal officiel du 06 juillet 2021 et l’arrêté du 16 mars 2021 pour l’annexe 12 </w:t>
            </w:r>
          </w:p>
          <w:p w:rsidR="00A22DE8" w:rsidRP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/>
                <w:bCs/>
                <w:sz w:val="20"/>
                <w:szCs w:val="20"/>
              </w:rPr>
              <w:t>OBJECTIFS GÉNÉRAUX</w:t>
            </w:r>
            <w:r w:rsidR="001F2C17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:rsidR="001F2C17" w:rsidRPr="00A22DE8" w:rsidRDefault="001F2C17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56332" w:rsidRDefault="00A22DE8" w:rsidP="00156332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Connaitre les grands principes de la gestion d’une situation sanitaire exceptionnelle : Organisation sanitaire, organisation des différents plans (ORSEC, ORSAN, Plan Blanc, Plan Bleu). Identifier son rôle au sein de l’établissement.</w:t>
            </w:r>
            <w:r w:rsidR="00156332" w:rsidRPr="0015633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156332" w:rsidRDefault="00156332" w:rsidP="00156332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56332">
              <w:rPr>
                <w:rFonts w:ascii="Calibri" w:hAnsi="Calibri" w:cs="Calibri"/>
                <w:bCs/>
                <w:sz w:val="20"/>
                <w:szCs w:val="20"/>
              </w:rPr>
              <w:t>L’accueil et la gestion d’un grand nombre de victimes contaminés ou non.</w:t>
            </w:r>
          </w:p>
          <w:p w:rsidR="00156332" w:rsidRPr="00156332" w:rsidRDefault="00156332" w:rsidP="00156332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56332">
              <w:rPr>
                <w:rFonts w:ascii="Calibri" w:hAnsi="Calibri" w:cs="Calibri"/>
                <w:bCs/>
                <w:sz w:val="20"/>
                <w:szCs w:val="20"/>
              </w:rPr>
              <w:t>Acquérir les connaissances nécessaires pour assurer la mise en œuvre d’une unité de décontamination hospitalière en lien avec les recommandations françaises de bonnes pratiques.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A22DE8" w:rsidRPr="00A22DE8" w:rsidRDefault="00A22DE8" w:rsidP="00A22DE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12E7A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 xml:space="preserve">Les annexes 1 et 2 sont délivrés respectivement avec les AFGSU  1 ET 2 </w:t>
            </w: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:rsidR="008A416C" w:rsidRDefault="008A416C" w:rsidP="008A416C">
            <w:pPr>
              <w:adjustRightInd w:val="0"/>
              <w:ind w:firstLine="72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:rsidR="00012E7A" w:rsidRPr="00012E7A" w:rsidRDefault="00012E7A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lastRenderedPageBreak/>
              <w:t>Annexe 3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012E7A" w:rsidRPr="001F2C17" w:rsidRDefault="00012E7A" w:rsidP="00012E7A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prise en charge d'une urgence collective en pré hospitalier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012E7A" w:rsidRPr="001F2C17" w:rsidRDefault="00012E7A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12E7A" w:rsidRDefault="00012E7A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4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012E7A" w:rsidRPr="001F2C17" w:rsidRDefault="007A4785" w:rsidP="00012E7A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accueil massif de victimes NON CONTAMINEES en établissement de santé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1F2C17" w:rsidRPr="001F2C17" w:rsidRDefault="001F2C17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5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7A4785" w:rsidRPr="001F2C17" w:rsidRDefault="007A4785" w:rsidP="007A4785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stratég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ie médicale de « damage contrôl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="00C544BA" w:rsidRPr="001F2C17">
              <w:rPr>
                <w:rFonts w:ascii="Calibri" w:hAnsi="Calibri" w:cs="Calibri"/>
                <w:bCs/>
                <w:sz w:val="20"/>
                <w:szCs w:val="20"/>
              </w:rPr>
              <w:t>»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012E7A" w:rsidRPr="001F2C17" w:rsidRDefault="00012E7A" w:rsidP="00012E7A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6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7A4785" w:rsidRPr="001F2C17" w:rsidRDefault="007A4785" w:rsidP="007A4785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urgences médico-psychologique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 xml:space="preserve"> (CUMP)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C544BA" w:rsidRPr="001F2C17" w:rsidRDefault="00C544BA" w:rsidP="00C544BA">
            <w:pPr>
              <w:adjustRightInd w:val="0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BC764E">
              <w:rPr>
                <w:rFonts w:ascii="Calibri" w:hAnsi="Calibri" w:cs="Calibri"/>
                <w:bCs/>
                <w:sz w:val="20"/>
                <w:szCs w:val="20"/>
              </w:rPr>
              <w:t>Module en cours d’élaboration ; pas encore enseigné</w:t>
            </w:r>
            <w:r w:rsidR="00A073D4" w:rsidRPr="00BC764E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7A4785" w:rsidRPr="001F2C17" w:rsidRDefault="007A4785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7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7A4785" w:rsidRPr="001F2C17" w:rsidRDefault="00A073D4" w:rsidP="00A22DE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Module d</w:t>
            </w:r>
            <w:r w:rsidR="007A4785" w:rsidRPr="001F2C17">
              <w:rPr>
                <w:rFonts w:ascii="Calibri" w:hAnsi="Calibri" w:cs="Calibri"/>
                <w:bCs/>
                <w:sz w:val="20"/>
                <w:szCs w:val="20"/>
              </w:rPr>
              <w:t>écontamination hospitalière d’urgence et moyens de protection individuels et collectif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7A4785"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 Nucléaire, Radiologique Chimique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A4785" w:rsidRPr="001F2C17">
              <w:rPr>
                <w:rFonts w:ascii="Calibri" w:hAnsi="Calibri" w:cs="Calibri"/>
                <w:bCs/>
                <w:sz w:val="20"/>
                <w:szCs w:val="20"/>
              </w:rPr>
              <w:t>(NRC)</w:t>
            </w:r>
          </w:p>
          <w:p w:rsidR="007A4785" w:rsidRPr="001F2C17" w:rsidRDefault="007A4785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Annexe8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7A4785" w:rsidRPr="001F2C17" w:rsidRDefault="005075C8" w:rsidP="00A22DE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décontamination hospitalière approfondi</w:t>
            </w:r>
            <w:r w:rsidR="00435D69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012E7A" w:rsidRPr="001F2C17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Annexe9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5075C8" w:rsidRPr="001F2C17" w:rsidRDefault="00A073D4" w:rsidP="005075C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Module p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>rise en charge des patients victimes d’agents nucléaires, radiologique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 et chimiques.</w:t>
            </w:r>
          </w:p>
          <w:p w:rsidR="005075C8" w:rsidRPr="001F2C17" w:rsidRDefault="005075C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10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5075C8" w:rsidRPr="001F2C17" w:rsidRDefault="00A073D4" w:rsidP="005075C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Module p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>rise en charge des patients suspects d’infection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 liées à un risque épidémique et biologique et protection de la collectivité en établissement de santé.</w:t>
            </w:r>
          </w:p>
          <w:p w:rsidR="005075C8" w:rsidRPr="001F2C17" w:rsidRDefault="005075C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012E7A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11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5075C8" w:rsidRPr="001F2C17" w:rsidRDefault="00A073D4" w:rsidP="005075C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Module p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>rise en charge des patients atteints d’infection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5075C8"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 liées à un risque épidémique et biologique et protection de la collectivité en établissement de santé de référence.</w:t>
            </w:r>
          </w:p>
          <w:p w:rsidR="005075C8" w:rsidRPr="001F2C17" w:rsidRDefault="00A073D4" w:rsidP="00A22DE8">
            <w:pPr>
              <w:adjustRightInd w:val="0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BC764E">
              <w:rPr>
                <w:rFonts w:ascii="Calibri" w:hAnsi="Calibri" w:cs="Calibri"/>
                <w:bCs/>
                <w:sz w:val="20"/>
                <w:szCs w:val="20"/>
              </w:rPr>
              <w:t>Le</w:t>
            </w:r>
            <w:r w:rsidR="00C544BA" w:rsidRPr="00BC764E">
              <w:rPr>
                <w:rFonts w:ascii="Calibri" w:hAnsi="Calibri" w:cs="Calibri"/>
                <w:bCs/>
                <w:sz w:val="20"/>
                <w:szCs w:val="20"/>
              </w:rPr>
              <w:t xml:space="preserve"> CESU 07 </w:t>
            </w:r>
            <w:r w:rsidRPr="00BC764E">
              <w:rPr>
                <w:rFonts w:ascii="Calibri" w:hAnsi="Calibri" w:cs="Calibri"/>
                <w:bCs/>
                <w:sz w:val="20"/>
                <w:szCs w:val="20"/>
              </w:rPr>
              <w:t>n’est pas concerné et n’enseigne pas ce module.</w:t>
            </w:r>
          </w:p>
          <w:p w:rsidR="001F2C17" w:rsidRPr="001F2C17" w:rsidRDefault="001F2C17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:rsidR="005075C8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Annexe 12</w:t>
            </w:r>
            <w:r w:rsidR="00A073D4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 :</w:t>
            </w:r>
          </w:p>
          <w:p w:rsidR="005075C8" w:rsidRPr="001F2C17" w:rsidRDefault="005075C8" w:rsidP="005075C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Module soins critiques en situation sanitaire exceptionnelle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C544BA" w:rsidRPr="001F2C17" w:rsidRDefault="00C544BA" w:rsidP="005075C8">
            <w:pPr>
              <w:adjustRightInd w:val="0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BC764E">
              <w:rPr>
                <w:rFonts w:ascii="Calibri" w:hAnsi="Calibri" w:cs="Calibri"/>
                <w:bCs/>
                <w:sz w:val="20"/>
                <w:szCs w:val="20"/>
              </w:rPr>
              <w:t>Module en cours d’élaboration ; pas encore enseigné</w:t>
            </w:r>
            <w:r w:rsidR="00A073D4" w:rsidRPr="00BC764E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012E7A" w:rsidRPr="001F2C17" w:rsidRDefault="00012E7A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1F2C1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OBJECTIFS GÉNÉRAUX</w:t>
            </w:r>
          </w:p>
          <w:p w:rsidR="00A073D4" w:rsidRPr="001F2C17" w:rsidRDefault="00A073D4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Acquérir les connaissances nécessaires pour assurer la mise en œuvre d’une unité de décontamination hospitalière en lien avec les recommandations françaises de bonnes pratiques.</w:t>
            </w: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6300D" w:rsidRPr="001F2C17" w:rsidRDefault="0006300D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ANALYSE DES PRATIQUES PROFESSIONNELLES</w:t>
            </w:r>
          </w:p>
          <w:p w:rsidR="00A22DE8" w:rsidRPr="001F2C17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Exploration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des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connaissances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antérieures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des apprenants pour les réactiver et les réajuster ;</w:t>
            </w: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Techniques de découverte, tâtonnement, confrontation des raisonnements, rajustement des connaissances scientifiques ;</w:t>
            </w: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Groupe d’analyse de pratiques ;</w:t>
            </w: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Analyse d’actualités.</w:t>
            </w:r>
          </w:p>
          <w:p w:rsidR="00A22DE8" w:rsidRDefault="00A22DE8" w:rsidP="00A22DE8">
            <w:pPr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06300D" w:rsidRDefault="0006300D" w:rsidP="00A22DE8">
            <w:pPr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1F2C17" w:rsidRDefault="001F2C17" w:rsidP="00A22DE8">
            <w:pPr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METHODE MOBILISEE</w:t>
            </w:r>
          </w:p>
          <w:p w:rsidR="001F2C17" w:rsidRPr="001F2C17" w:rsidRDefault="001F2C17" w:rsidP="00A22DE8">
            <w:pPr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06300D" w:rsidRDefault="0006300D" w:rsidP="001F2C17">
            <w:pPr>
              <w:pStyle w:val="Paragraphedeliste"/>
              <w:numPr>
                <w:ilvl w:val="0"/>
                <w:numId w:val="7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Prévention des risques d’abandon ou de décrochage : réactivation et valorisation des acquis (retour d’expérience).</w:t>
            </w:r>
          </w:p>
          <w:p w:rsidR="001F2C17" w:rsidRPr="001F2C17" w:rsidRDefault="001F2C17" w:rsidP="001F2C17">
            <w:pPr>
              <w:pStyle w:val="Paragraphedeliste"/>
              <w:numPr>
                <w:ilvl w:val="0"/>
                <w:numId w:val="7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Sensibilisation et reconnai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ssance des SSE dans le cadre professionnel ;</w:t>
            </w:r>
          </w:p>
          <w:p w:rsidR="001F2C17" w:rsidRPr="001F2C17" w:rsidRDefault="001F2C17" w:rsidP="001F2C17">
            <w:pPr>
              <w:pStyle w:val="Paragraphedeliste"/>
              <w:numPr>
                <w:ilvl w:val="0"/>
                <w:numId w:val="7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Débriefing de certaines situations sanitaires exceptionnelles déjà 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vécues</w:t>
            </w: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 xml:space="preserve"> (canicule, grand froid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…</w:t>
            </w:r>
            <w:r w:rsidRPr="001F2C17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="00A073D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1F2C17" w:rsidRDefault="001F2C17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:rsidR="0006300D" w:rsidRDefault="0006300D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:rsidR="0006300D" w:rsidRDefault="0006300D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bookmarkStart w:id="0" w:name="_GoBack"/>
            <w:bookmarkEnd w:id="0"/>
          </w:p>
          <w:p w:rsidR="00A22DE8" w:rsidRDefault="001F2C17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MODALITE D’</w:t>
            </w:r>
            <w:r w:rsidR="00A22DE8" w:rsidRPr="001F2C1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t>ÉVALUATION</w:t>
            </w:r>
          </w:p>
          <w:p w:rsidR="00A22DE8" w:rsidRPr="001F2C17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Mise en situation, analyse avec les participants ;</w:t>
            </w: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Réalisation de gestes techniques (habillage/déshabillage/décontamination) ;</w:t>
            </w:r>
          </w:p>
          <w:p w:rsidR="00A22DE8" w:rsidRPr="00A22DE8" w:rsidRDefault="00A22DE8" w:rsidP="00A22DE8">
            <w:pPr>
              <w:numPr>
                <w:ilvl w:val="0"/>
                <w:numId w:val="4"/>
              </w:num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22DE8">
              <w:rPr>
                <w:rFonts w:ascii="Calibri" w:hAnsi="Calibri" w:cs="Calibri"/>
                <w:bCs/>
                <w:sz w:val="20"/>
                <w:szCs w:val="20"/>
              </w:rPr>
              <w:t>Synthèse et analyse collective des bilans individuels.</w:t>
            </w:r>
          </w:p>
          <w:p w:rsidR="00A22DE8" w:rsidRPr="001F2C17" w:rsidRDefault="00A22DE8" w:rsidP="00A22DE8">
            <w:pPr>
              <w:adjustRightInd w:val="0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A22DE8" w:rsidRPr="001F2C17" w:rsidRDefault="00A22DE8" w:rsidP="00A22DE8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1F2C17">
              <w:rPr>
                <w:rFonts w:ascii="Calibri" w:hAnsi="Calibri" w:cs="Calibri"/>
                <w:b/>
                <w:bCs/>
                <w:color w:val="31849B" w:themeColor="accent5" w:themeShade="BF"/>
                <w:sz w:val="20"/>
                <w:szCs w:val="20"/>
              </w:rPr>
              <w:lastRenderedPageBreak/>
              <w:t>SANCTION DE FORMATION</w:t>
            </w:r>
          </w:p>
          <w:p w:rsidR="00A22DE8" w:rsidRPr="00A073D4" w:rsidRDefault="00A22DE8" w:rsidP="00A22DE8">
            <w:pPr>
              <w:adjustRightInd w:val="0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9F4A77" w:rsidRPr="00A073D4" w:rsidRDefault="00A22DE8" w:rsidP="00A22DE8">
            <w:pPr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073D4">
              <w:rPr>
                <w:rFonts w:ascii="Calibri" w:hAnsi="Calibri" w:cs="Calibri"/>
                <w:bCs/>
                <w:sz w:val="20"/>
                <w:szCs w:val="20"/>
              </w:rPr>
              <w:t>A l’issue de la formation et après validation il sera délivré une attestation de formation aux gestes et soins d’urgence spécialisée aux gestes et soins d’urgence en situation sanitaire e</w:t>
            </w:r>
            <w:r w:rsidR="00FE2E07" w:rsidRPr="00A073D4">
              <w:rPr>
                <w:rFonts w:ascii="Calibri" w:hAnsi="Calibri" w:cs="Calibri"/>
                <w:bCs/>
                <w:sz w:val="20"/>
                <w:szCs w:val="20"/>
              </w:rPr>
              <w:t>xceptionnelle relatif à l’annexe dispensé</w:t>
            </w:r>
            <w:r w:rsidRPr="00A073D4">
              <w:rPr>
                <w:rFonts w:ascii="Calibri" w:hAnsi="Calibri" w:cs="Calibri"/>
                <w:bCs/>
                <w:sz w:val="20"/>
                <w:szCs w:val="20"/>
              </w:rPr>
              <w:t xml:space="preserve"> d’une durée de validité de 4 ans</w:t>
            </w:r>
          </w:p>
          <w:p w:rsidR="00A22DE8" w:rsidRDefault="00A22DE8" w:rsidP="00A22DE8">
            <w:pPr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2DE8" w:rsidRDefault="009F4A77" w:rsidP="00A22DE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 xml:space="preserve">Intervenants : </w:t>
            </w:r>
          </w:p>
          <w:p w:rsidR="00A22DE8" w:rsidRDefault="00A22DE8" w:rsidP="00A22DE8">
            <w:pPr>
              <w:pStyle w:val="Corpsdetexte"/>
              <w:spacing w:before="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22DE8" w:rsidRPr="00A22DE8" w:rsidRDefault="00A22DE8" w:rsidP="00A22DE8">
            <w:pPr>
              <w:pStyle w:val="Corpsdetexte"/>
              <w:numPr>
                <w:ilvl w:val="0"/>
                <w:numId w:val="6"/>
              </w:numPr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A22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 Jean-Luc HYPOLITE, médecin urgentiste SMUR</w:t>
            </w:r>
          </w:p>
          <w:p w:rsidR="00A22DE8" w:rsidRDefault="00A22DE8" w:rsidP="00A22DE8">
            <w:pPr>
              <w:pStyle w:val="Corpsdetexte"/>
              <w:numPr>
                <w:ilvl w:val="0"/>
                <w:numId w:val="6"/>
              </w:numPr>
              <w:spacing w:before="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2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Pascal AERA, infirmier SMUR, formateur du CESU 07</w:t>
            </w:r>
          </w:p>
          <w:p w:rsidR="00A22DE8" w:rsidRDefault="00A22DE8" w:rsidP="00A22DE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</w:p>
          <w:p w:rsidR="00A22DE8" w:rsidRDefault="009F4A77" w:rsidP="00A22DE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5A408E">
              <w:rPr>
                <w:rFonts w:asciiTheme="minorHAnsi" w:hAnsiTheme="minorHAnsi"/>
                <w:b/>
                <w:color w:val="31849B" w:themeColor="accent5" w:themeShade="BF"/>
              </w:rPr>
              <w:t>Coordonnateurs :</w:t>
            </w:r>
          </w:p>
          <w:p w:rsidR="00A22DE8" w:rsidRPr="00AF64AC" w:rsidRDefault="00A22DE8" w:rsidP="00A22DE8">
            <w:pPr>
              <w:pStyle w:val="Corpsdetexte"/>
              <w:spacing w:before="2"/>
              <w:jc w:val="both"/>
              <w:rPr>
                <w:rFonts w:asciiTheme="minorHAnsi" w:hAnsiTheme="minorHAnsi"/>
                <w:color w:val="1B8CBF"/>
                <w:sz w:val="20"/>
                <w:szCs w:val="20"/>
              </w:rPr>
            </w:pPr>
          </w:p>
          <w:p w:rsidR="00A22DE8" w:rsidRDefault="009F4A77" w:rsidP="00A22DE8">
            <w:pPr>
              <w:pStyle w:val="Corpsdetexte"/>
              <w:numPr>
                <w:ilvl w:val="0"/>
                <w:numId w:val="2"/>
              </w:numPr>
              <w:spacing w:before="2"/>
              <w:ind w:left="771" w:hanging="426"/>
              <w:jc w:val="both"/>
              <w:rPr>
                <w:rFonts w:asciiTheme="minorHAnsi" w:hAnsiTheme="minorHAnsi"/>
                <w:b/>
                <w:color w:val="1B8CBF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Docteur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Lazhar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2DE8">
              <w:rPr>
                <w:rFonts w:asciiTheme="minorHAnsi" w:hAnsiTheme="minorHAnsi"/>
                <w:sz w:val="20"/>
                <w:szCs w:val="20"/>
              </w:rPr>
              <w:t>CHELIHI</w:t>
            </w:r>
            <w:r>
              <w:rPr>
                <w:rFonts w:asciiTheme="minorHAnsi" w:hAnsiTheme="minorHAnsi"/>
                <w:sz w:val="20"/>
                <w:szCs w:val="20"/>
              </w:rPr>
              <w:t>, Médecin res</w:t>
            </w:r>
            <w:r w:rsidR="00FD4815">
              <w:rPr>
                <w:rFonts w:asciiTheme="minorHAnsi" w:hAnsiTheme="minorHAnsi"/>
                <w:sz w:val="20"/>
                <w:szCs w:val="20"/>
              </w:rPr>
              <w:t>ponsable du CESU 07</w:t>
            </w:r>
          </w:p>
          <w:p w:rsidR="009F4A77" w:rsidRPr="00A22DE8" w:rsidRDefault="009F4A77" w:rsidP="00A22DE8">
            <w:pPr>
              <w:pStyle w:val="Corpsdetexte"/>
              <w:numPr>
                <w:ilvl w:val="0"/>
                <w:numId w:val="2"/>
              </w:numPr>
              <w:spacing w:before="2"/>
              <w:ind w:left="771" w:hanging="426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A22DE8">
              <w:rPr>
                <w:rFonts w:asciiTheme="minorHAnsi" w:hAnsiTheme="minorHAnsi"/>
                <w:sz w:val="20"/>
                <w:szCs w:val="20"/>
              </w:rPr>
              <w:t xml:space="preserve">Madame Nathalie </w:t>
            </w:r>
            <w:r w:rsidR="00A22DE8">
              <w:rPr>
                <w:rFonts w:asciiTheme="minorHAnsi" w:hAnsiTheme="minorHAnsi"/>
                <w:sz w:val="20"/>
                <w:szCs w:val="20"/>
              </w:rPr>
              <w:t>PERREIRA</w:t>
            </w:r>
            <w:r w:rsidR="00A073D4">
              <w:rPr>
                <w:rFonts w:asciiTheme="minorHAnsi" w:hAnsiTheme="minorHAnsi"/>
                <w:sz w:val="20"/>
                <w:szCs w:val="20"/>
              </w:rPr>
              <w:t xml:space="preserve">, Cadre de santé IDE du </w:t>
            </w:r>
            <w:r w:rsidRPr="00A22DE8">
              <w:rPr>
                <w:rFonts w:asciiTheme="minorHAnsi" w:hAnsiTheme="minorHAnsi"/>
                <w:sz w:val="20"/>
                <w:szCs w:val="20"/>
              </w:rPr>
              <w:t>CESU 07</w:t>
            </w:r>
          </w:p>
          <w:p w:rsidR="00A22DE8" w:rsidRPr="00A22DE8" w:rsidRDefault="00A22DE8" w:rsidP="00A22DE8">
            <w:pPr>
              <w:pStyle w:val="Corpsdetexte"/>
              <w:spacing w:before="2"/>
              <w:ind w:left="1080"/>
              <w:jc w:val="both"/>
              <w:rPr>
                <w:rFonts w:asciiTheme="minorHAnsi" w:hAnsiTheme="minorHAnsi"/>
                <w:b/>
                <w:color w:val="1B8CBF"/>
              </w:rPr>
            </w:pPr>
          </w:p>
          <w:p w:rsidR="005D1BBB" w:rsidRPr="004F311F" w:rsidRDefault="00FD4815" w:rsidP="00A073D4">
            <w:pPr>
              <w:pStyle w:val="Corpsdetexte"/>
              <w:spacing w:before="2"/>
              <w:ind w:left="10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D23C6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</w:t>
            </w:r>
            <w:r w:rsidR="001B39B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MAJ </w:t>
            </w:r>
            <w:r w:rsidR="00A073D4">
              <w:rPr>
                <w:rFonts w:asciiTheme="minorHAnsi" w:hAnsiTheme="minorHAnsi"/>
                <w:sz w:val="20"/>
                <w:szCs w:val="20"/>
              </w:rPr>
              <w:t>24</w:t>
            </w:r>
            <w:r w:rsidR="001B39B4">
              <w:rPr>
                <w:rFonts w:asciiTheme="minorHAnsi" w:hAnsiTheme="minorHAnsi"/>
                <w:sz w:val="20"/>
                <w:szCs w:val="20"/>
              </w:rPr>
              <w:t>/0</w:t>
            </w:r>
            <w:r w:rsidR="00A073D4">
              <w:rPr>
                <w:rFonts w:asciiTheme="minorHAnsi" w:hAnsiTheme="minorHAnsi"/>
                <w:sz w:val="20"/>
                <w:szCs w:val="20"/>
              </w:rPr>
              <w:t>3</w:t>
            </w:r>
            <w:r w:rsidR="001B39B4">
              <w:rPr>
                <w:rFonts w:asciiTheme="minorHAnsi" w:hAnsiTheme="minorHAnsi"/>
                <w:sz w:val="20"/>
                <w:szCs w:val="20"/>
              </w:rPr>
              <w:t>/202</w:t>
            </w:r>
            <w:r w:rsidR="00A073D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</w:tbl>
    <w:p w:rsidR="00EB6E6E" w:rsidRPr="00EB6E6E" w:rsidRDefault="00EB6E6E" w:rsidP="00A83BB3">
      <w:pPr>
        <w:pStyle w:val="Corpsdetexte"/>
        <w:spacing w:before="2"/>
        <w:rPr>
          <w:rFonts w:ascii="Calibri" w:hAnsi="Calibri" w:cs="Calibri"/>
          <w:sz w:val="20"/>
          <w:szCs w:val="20"/>
        </w:rPr>
      </w:pPr>
    </w:p>
    <w:sectPr w:rsidR="00EB6E6E" w:rsidRPr="00EB6E6E" w:rsidSect="00F37829">
      <w:headerReference w:type="default" r:id="rId11"/>
      <w:footerReference w:type="default" r:id="rId12"/>
      <w:footerReference w:type="first" r:id="rId13"/>
      <w:type w:val="continuous"/>
      <w:pgSz w:w="11920" w:h="16850"/>
      <w:pgMar w:top="1320" w:right="780" w:bottom="1080" w:left="11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B9" w:rsidRDefault="00567CB9">
      <w:r>
        <w:separator/>
      </w:r>
    </w:p>
  </w:endnote>
  <w:endnote w:type="continuationSeparator" w:id="0">
    <w:p w:rsidR="00567CB9" w:rsidRDefault="005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Centre d’Enseignement des Soins d’Urgences de l’Ardèche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Résidence</w:t>
    </w:r>
    <w:r w:rsidR="00C30630">
      <w:rPr>
        <w:rFonts w:asciiTheme="minorHAnsi" w:hAnsiTheme="minorHAnsi"/>
        <w:sz w:val="14"/>
        <w:szCs w:val="14"/>
      </w:rPr>
      <w:t xml:space="preserve"> Hospitalière du</w:t>
    </w:r>
    <w:r w:rsidRPr="005D1BBB">
      <w:rPr>
        <w:rFonts w:asciiTheme="minorHAnsi" w:hAnsiTheme="minorHAnsi"/>
        <w:sz w:val="14"/>
        <w:szCs w:val="14"/>
      </w:rPr>
      <w:t xml:space="preserve"> </w:t>
    </w:r>
    <w:proofErr w:type="spellStart"/>
    <w:r w:rsidRPr="005D1BBB">
      <w:rPr>
        <w:rFonts w:asciiTheme="minorHAnsi" w:hAnsiTheme="minorHAnsi"/>
        <w:sz w:val="14"/>
        <w:szCs w:val="14"/>
      </w:rPr>
      <w:t>Montoulon</w:t>
    </w:r>
    <w:proofErr w:type="spellEnd"/>
    <w:r w:rsidRPr="005D1BBB">
      <w:rPr>
        <w:rFonts w:asciiTheme="minorHAnsi" w:hAnsiTheme="minorHAnsi"/>
        <w:sz w:val="14"/>
        <w:szCs w:val="14"/>
      </w:rPr>
      <w:t xml:space="preserve"> – Rue des anciens combattants d’Afrique du Nord – 07007 Privas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24"/>
        <w:szCs w:val="24"/>
      </w:rPr>
      <w:sym w:font="Webdings" w:char="F0C5"/>
    </w:r>
    <w:r w:rsidRPr="005D1BBB">
      <w:rPr>
        <w:rFonts w:asciiTheme="minorHAnsi" w:hAnsiTheme="minorHAnsi"/>
        <w:sz w:val="14"/>
        <w:szCs w:val="14"/>
      </w:rPr>
      <w:t xml:space="preserve"> 04 75 20 23 38 - @ : cesu07@ch-privas.fr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5" w:rsidRPr="005D1BBB" w:rsidRDefault="00FD4815" w:rsidP="00FD4815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Centre d’Enseignement des Soins d’Urgences de l’Ardèche</w:t>
    </w:r>
  </w:p>
  <w:p w:rsidR="00FD4815" w:rsidRPr="005D1BBB" w:rsidRDefault="00FD4815" w:rsidP="00FD4815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 xml:space="preserve">Résidence </w:t>
    </w:r>
    <w:r w:rsidR="00C30630">
      <w:rPr>
        <w:rFonts w:asciiTheme="minorHAnsi" w:hAnsiTheme="minorHAnsi"/>
        <w:sz w:val="14"/>
        <w:szCs w:val="14"/>
      </w:rPr>
      <w:t xml:space="preserve">Hospitalière du </w:t>
    </w:r>
    <w:proofErr w:type="spellStart"/>
    <w:r w:rsidRPr="005D1BBB">
      <w:rPr>
        <w:rFonts w:asciiTheme="minorHAnsi" w:hAnsiTheme="minorHAnsi"/>
        <w:sz w:val="14"/>
        <w:szCs w:val="14"/>
      </w:rPr>
      <w:t>Montoulon</w:t>
    </w:r>
    <w:proofErr w:type="spellEnd"/>
    <w:r w:rsidRPr="005D1BBB">
      <w:rPr>
        <w:rFonts w:asciiTheme="minorHAnsi" w:hAnsiTheme="minorHAnsi"/>
        <w:sz w:val="14"/>
        <w:szCs w:val="14"/>
      </w:rPr>
      <w:t xml:space="preserve"> – Rue des anciens combattants d’Afrique du Nord – 07007 Privas</w:t>
    </w:r>
  </w:p>
  <w:p w:rsidR="00FD4815" w:rsidRDefault="00FD4815" w:rsidP="00FD4815">
    <w:pPr>
      <w:pStyle w:val="Pieddepage"/>
      <w:jc w:val="center"/>
    </w:pPr>
    <w:r w:rsidRPr="005D1BBB">
      <w:rPr>
        <w:rFonts w:asciiTheme="minorHAnsi" w:hAnsiTheme="minorHAnsi"/>
        <w:sz w:val="24"/>
        <w:szCs w:val="24"/>
      </w:rPr>
      <w:sym w:font="Webdings" w:char="F0C5"/>
    </w:r>
    <w:r w:rsidRPr="005D1BBB">
      <w:rPr>
        <w:rFonts w:asciiTheme="minorHAnsi" w:hAnsiTheme="minorHAnsi"/>
        <w:sz w:val="14"/>
        <w:szCs w:val="14"/>
      </w:rPr>
      <w:t xml:space="preserve"> 04 75 20 23 38 - @ : cesu07@ch-privas.fr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B9" w:rsidRDefault="00567CB9">
      <w:r>
        <w:separator/>
      </w:r>
    </w:p>
  </w:footnote>
  <w:footnote w:type="continuationSeparator" w:id="0">
    <w:p w:rsidR="00567CB9" w:rsidRDefault="0056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D6" w:rsidRPr="00C16ED6" w:rsidRDefault="00C16ED6" w:rsidP="00C16ED6">
    <w:pPr>
      <w:pStyle w:val="En-tte"/>
      <w:jc w:val="center"/>
      <w:rPr>
        <w:sz w:val="16"/>
        <w:szCs w:val="16"/>
      </w:rPr>
    </w:pPr>
    <w:r w:rsidRPr="00C16ED6">
      <w:rPr>
        <w:sz w:val="16"/>
        <w:szCs w:val="16"/>
      </w:rPr>
      <w:t xml:space="preserve">Page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PAGE  \* Arabic  \* MERGEFORMAT</w:instrText>
    </w:r>
    <w:r w:rsidRPr="00C16ED6">
      <w:rPr>
        <w:b/>
        <w:bCs/>
        <w:sz w:val="16"/>
        <w:szCs w:val="16"/>
      </w:rPr>
      <w:fldChar w:fldCharType="separate"/>
    </w:r>
    <w:r w:rsidR="0006300D">
      <w:rPr>
        <w:b/>
        <w:bCs/>
        <w:noProof/>
        <w:sz w:val="16"/>
        <w:szCs w:val="16"/>
      </w:rPr>
      <w:t>3</w:t>
    </w:r>
    <w:r w:rsidRPr="00C16ED6">
      <w:rPr>
        <w:b/>
        <w:bCs/>
        <w:sz w:val="16"/>
        <w:szCs w:val="16"/>
      </w:rPr>
      <w:fldChar w:fldCharType="end"/>
    </w:r>
    <w:r w:rsidRPr="00C16ED6">
      <w:rPr>
        <w:sz w:val="16"/>
        <w:szCs w:val="16"/>
      </w:rPr>
      <w:t xml:space="preserve"> sur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NUMPAGES  \* Arabic  \* MERGEFORMAT</w:instrText>
    </w:r>
    <w:r w:rsidRPr="00C16ED6">
      <w:rPr>
        <w:b/>
        <w:bCs/>
        <w:sz w:val="16"/>
        <w:szCs w:val="16"/>
      </w:rPr>
      <w:fldChar w:fldCharType="separate"/>
    </w:r>
    <w:r w:rsidR="0006300D">
      <w:rPr>
        <w:b/>
        <w:bCs/>
        <w:noProof/>
        <w:sz w:val="16"/>
        <w:szCs w:val="16"/>
      </w:rPr>
      <w:t>3</w:t>
    </w:r>
    <w:r w:rsidRPr="00C16ED6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765"/>
    <w:multiLevelType w:val="hybridMultilevel"/>
    <w:tmpl w:val="65B41424"/>
    <w:lvl w:ilvl="0" w:tplc="F1723080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color w:val="FFFFFF"/>
        <w:w w:val="100"/>
        <w:sz w:val="18"/>
        <w:szCs w:val="18"/>
        <w:lang w:val="fr-FR" w:eastAsia="fr-FR" w:bidi="fr-FR"/>
      </w:rPr>
    </w:lvl>
    <w:lvl w:ilvl="1" w:tplc="F1DE57F4">
      <w:numFmt w:val="bullet"/>
      <w:lvlText w:val="•"/>
      <w:lvlJc w:val="left"/>
      <w:pPr>
        <w:ind w:left="1272" w:hanging="360"/>
      </w:pPr>
      <w:rPr>
        <w:rFonts w:hint="default"/>
        <w:lang w:val="fr-FR" w:eastAsia="fr-FR" w:bidi="fr-FR"/>
      </w:rPr>
    </w:lvl>
    <w:lvl w:ilvl="2" w:tplc="ACEEBACE">
      <w:numFmt w:val="bullet"/>
      <w:lvlText w:val="•"/>
      <w:lvlJc w:val="left"/>
      <w:pPr>
        <w:ind w:left="1765" w:hanging="360"/>
      </w:pPr>
      <w:rPr>
        <w:rFonts w:hint="default"/>
        <w:lang w:val="fr-FR" w:eastAsia="fr-FR" w:bidi="fr-FR"/>
      </w:rPr>
    </w:lvl>
    <w:lvl w:ilvl="3" w:tplc="F4B68476">
      <w:numFmt w:val="bullet"/>
      <w:lvlText w:val="•"/>
      <w:lvlJc w:val="left"/>
      <w:pPr>
        <w:ind w:left="2257" w:hanging="360"/>
      </w:pPr>
      <w:rPr>
        <w:rFonts w:hint="default"/>
        <w:lang w:val="fr-FR" w:eastAsia="fr-FR" w:bidi="fr-FR"/>
      </w:rPr>
    </w:lvl>
    <w:lvl w:ilvl="4" w:tplc="3E92E680">
      <w:numFmt w:val="bullet"/>
      <w:lvlText w:val="•"/>
      <w:lvlJc w:val="left"/>
      <w:pPr>
        <w:ind w:left="2750" w:hanging="360"/>
      </w:pPr>
      <w:rPr>
        <w:rFonts w:hint="default"/>
        <w:lang w:val="fr-FR" w:eastAsia="fr-FR" w:bidi="fr-FR"/>
      </w:rPr>
    </w:lvl>
    <w:lvl w:ilvl="5" w:tplc="5D806624">
      <w:numFmt w:val="bullet"/>
      <w:lvlText w:val="•"/>
      <w:lvlJc w:val="left"/>
      <w:pPr>
        <w:ind w:left="3243" w:hanging="360"/>
      </w:pPr>
      <w:rPr>
        <w:rFonts w:hint="default"/>
        <w:lang w:val="fr-FR" w:eastAsia="fr-FR" w:bidi="fr-FR"/>
      </w:rPr>
    </w:lvl>
    <w:lvl w:ilvl="6" w:tplc="0CB4B934">
      <w:numFmt w:val="bullet"/>
      <w:lvlText w:val="•"/>
      <w:lvlJc w:val="left"/>
      <w:pPr>
        <w:ind w:left="3735" w:hanging="360"/>
      </w:pPr>
      <w:rPr>
        <w:rFonts w:hint="default"/>
        <w:lang w:val="fr-FR" w:eastAsia="fr-FR" w:bidi="fr-FR"/>
      </w:rPr>
    </w:lvl>
    <w:lvl w:ilvl="7" w:tplc="831A055E">
      <w:numFmt w:val="bullet"/>
      <w:lvlText w:val="•"/>
      <w:lvlJc w:val="left"/>
      <w:pPr>
        <w:ind w:left="4228" w:hanging="360"/>
      </w:pPr>
      <w:rPr>
        <w:rFonts w:hint="default"/>
        <w:lang w:val="fr-FR" w:eastAsia="fr-FR" w:bidi="fr-FR"/>
      </w:rPr>
    </w:lvl>
    <w:lvl w:ilvl="8" w:tplc="5AB2CACA">
      <w:numFmt w:val="bullet"/>
      <w:lvlText w:val="•"/>
      <w:lvlJc w:val="left"/>
      <w:pPr>
        <w:ind w:left="4721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1BCE71B9"/>
    <w:multiLevelType w:val="hybridMultilevel"/>
    <w:tmpl w:val="99D038DE"/>
    <w:lvl w:ilvl="0" w:tplc="D96240C8">
      <w:start w:val="2"/>
      <w:numFmt w:val="bullet"/>
      <w:lvlText w:val="-"/>
      <w:lvlJc w:val="left"/>
      <w:pPr>
        <w:ind w:left="720" w:hanging="360"/>
      </w:pPr>
      <w:rPr>
        <w:rFonts w:ascii="Calibri" w:eastAsia="Tahoma" w:hAnsi="Calibri" w:cstheme="minorHAnsi" w:hint="default"/>
        <w:b w:val="0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29D5"/>
    <w:multiLevelType w:val="hybridMultilevel"/>
    <w:tmpl w:val="BC2A0BE6"/>
    <w:lvl w:ilvl="0" w:tplc="E536C78C">
      <w:start w:val="20"/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175E1"/>
    <w:multiLevelType w:val="hybridMultilevel"/>
    <w:tmpl w:val="8CCC14F0"/>
    <w:lvl w:ilvl="0" w:tplc="2A06B3D6">
      <w:start w:val="7007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A773F"/>
    <w:multiLevelType w:val="hybridMultilevel"/>
    <w:tmpl w:val="4C94458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B9B3D7B"/>
    <w:multiLevelType w:val="hybridMultilevel"/>
    <w:tmpl w:val="A7A87920"/>
    <w:lvl w:ilvl="0" w:tplc="22BCF550">
      <w:numFmt w:val="bullet"/>
      <w:lvlText w:val="-"/>
      <w:lvlJc w:val="left"/>
      <w:pPr>
        <w:ind w:left="276" w:hanging="183"/>
      </w:pPr>
      <w:rPr>
        <w:rFonts w:ascii="Tahoma" w:eastAsia="Tahoma" w:hAnsi="Tahoma" w:cs="Tahoma" w:hint="default"/>
        <w:w w:val="100"/>
        <w:sz w:val="22"/>
        <w:szCs w:val="22"/>
        <w:lang w:val="fr-FR" w:eastAsia="fr-FR" w:bidi="fr-FR"/>
      </w:rPr>
    </w:lvl>
    <w:lvl w:ilvl="1" w:tplc="AB22DB96">
      <w:numFmt w:val="bullet"/>
      <w:lvlText w:val="•"/>
      <w:lvlJc w:val="left"/>
      <w:pPr>
        <w:ind w:left="1251" w:hanging="183"/>
      </w:pPr>
      <w:rPr>
        <w:rFonts w:hint="default"/>
        <w:lang w:val="fr-FR" w:eastAsia="fr-FR" w:bidi="fr-FR"/>
      </w:rPr>
    </w:lvl>
    <w:lvl w:ilvl="2" w:tplc="9A08B8C8">
      <w:numFmt w:val="bullet"/>
      <w:lvlText w:val="•"/>
      <w:lvlJc w:val="left"/>
      <w:pPr>
        <w:ind w:left="2222" w:hanging="183"/>
      </w:pPr>
      <w:rPr>
        <w:rFonts w:hint="default"/>
        <w:lang w:val="fr-FR" w:eastAsia="fr-FR" w:bidi="fr-FR"/>
      </w:rPr>
    </w:lvl>
    <w:lvl w:ilvl="3" w:tplc="5404B3AE">
      <w:numFmt w:val="bullet"/>
      <w:lvlText w:val="•"/>
      <w:lvlJc w:val="left"/>
      <w:pPr>
        <w:ind w:left="3193" w:hanging="183"/>
      </w:pPr>
      <w:rPr>
        <w:rFonts w:hint="default"/>
        <w:lang w:val="fr-FR" w:eastAsia="fr-FR" w:bidi="fr-FR"/>
      </w:rPr>
    </w:lvl>
    <w:lvl w:ilvl="4" w:tplc="ACF6E654">
      <w:numFmt w:val="bullet"/>
      <w:lvlText w:val="•"/>
      <w:lvlJc w:val="left"/>
      <w:pPr>
        <w:ind w:left="4164" w:hanging="183"/>
      </w:pPr>
      <w:rPr>
        <w:rFonts w:hint="default"/>
        <w:lang w:val="fr-FR" w:eastAsia="fr-FR" w:bidi="fr-FR"/>
      </w:rPr>
    </w:lvl>
    <w:lvl w:ilvl="5" w:tplc="A3E898CE">
      <w:numFmt w:val="bullet"/>
      <w:lvlText w:val="•"/>
      <w:lvlJc w:val="left"/>
      <w:pPr>
        <w:ind w:left="5135" w:hanging="183"/>
      </w:pPr>
      <w:rPr>
        <w:rFonts w:hint="default"/>
        <w:lang w:val="fr-FR" w:eastAsia="fr-FR" w:bidi="fr-FR"/>
      </w:rPr>
    </w:lvl>
    <w:lvl w:ilvl="6" w:tplc="B47C8046">
      <w:numFmt w:val="bullet"/>
      <w:lvlText w:val="•"/>
      <w:lvlJc w:val="left"/>
      <w:pPr>
        <w:ind w:left="6106" w:hanging="183"/>
      </w:pPr>
      <w:rPr>
        <w:rFonts w:hint="default"/>
        <w:lang w:val="fr-FR" w:eastAsia="fr-FR" w:bidi="fr-FR"/>
      </w:rPr>
    </w:lvl>
    <w:lvl w:ilvl="7" w:tplc="5F54A73C">
      <w:numFmt w:val="bullet"/>
      <w:lvlText w:val="•"/>
      <w:lvlJc w:val="left"/>
      <w:pPr>
        <w:ind w:left="7077" w:hanging="183"/>
      </w:pPr>
      <w:rPr>
        <w:rFonts w:hint="default"/>
        <w:lang w:val="fr-FR" w:eastAsia="fr-FR" w:bidi="fr-FR"/>
      </w:rPr>
    </w:lvl>
    <w:lvl w:ilvl="8" w:tplc="58A64E94">
      <w:numFmt w:val="bullet"/>
      <w:lvlText w:val="•"/>
      <w:lvlJc w:val="left"/>
      <w:pPr>
        <w:ind w:left="8048" w:hanging="183"/>
      </w:pPr>
      <w:rPr>
        <w:rFonts w:hint="default"/>
        <w:lang w:val="fr-FR" w:eastAsia="fr-FR" w:bidi="fr-FR"/>
      </w:rPr>
    </w:lvl>
  </w:abstractNum>
  <w:abstractNum w:abstractNumId="6" w15:restartNumberingAfterBreak="0">
    <w:nsid w:val="7D4E736E"/>
    <w:multiLevelType w:val="hybridMultilevel"/>
    <w:tmpl w:val="16449450"/>
    <w:lvl w:ilvl="0" w:tplc="6FCC4AE6">
      <w:numFmt w:val="bullet"/>
      <w:lvlText w:val=""/>
      <w:lvlJc w:val="left"/>
      <w:pPr>
        <w:ind w:left="535" w:hanging="360"/>
      </w:pPr>
      <w:rPr>
        <w:rFonts w:hint="default"/>
        <w:w w:val="99"/>
        <w:lang w:val="fr-FR" w:eastAsia="fr-FR" w:bidi="fr-FR"/>
      </w:rPr>
    </w:lvl>
    <w:lvl w:ilvl="1" w:tplc="BB7C25AA">
      <w:numFmt w:val="bullet"/>
      <w:lvlText w:val=""/>
      <w:lvlJc w:val="left"/>
      <w:pPr>
        <w:ind w:left="1352" w:hanging="361"/>
      </w:pPr>
      <w:rPr>
        <w:rFonts w:hint="default"/>
        <w:w w:val="100"/>
        <w:lang w:val="fr-FR" w:eastAsia="fr-FR" w:bidi="fr-FR"/>
      </w:rPr>
    </w:lvl>
    <w:lvl w:ilvl="2" w:tplc="32EC0F12">
      <w:numFmt w:val="bullet"/>
      <w:lvlText w:val="•"/>
      <w:lvlJc w:val="left"/>
      <w:pPr>
        <w:ind w:left="1360" w:hanging="361"/>
      </w:pPr>
      <w:rPr>
        <w:rFonts w:hint="default"/>
        <w:lang w:val="fr-FR" w:eastAsia="fr-FR" w:bidi="fr-FR"/>
      </w:rPr>
    </w:lvl>
    <w:lvl w:ilvl="3" w:tplc="A164F40A">
      <w:numFmt w:val="bullet"/>
      <w:lvlText w:val="•"/>
      <w:lvlJc w:val="left"/>
      <w:pPr>
        <w:ind w:left="1167" w:hanging="361"/>
      </w:pPr>
      <w:rPr>
        <w:rFonts w:hint="default"/>
        <w:lang w:val="fr-FR" w:eastAsia="fr-FR" w:bidi="fr-FR"/>
      </w:rPr>
    </w:lvl>
    <w:lvl w:ilvl="4" w:tplc="E09C613E">
      <w:numFmt w:val="bullet"/>
      <w:lvlText w:val="•"/>
      <w:lvlJc w:val="left"/>
      <w:pPr>
        <w:ind w:left="975" w:hanging="361"/>
      </w:pPr>
      <w:rPr>
        <w:rFonts w:hint="default"/>
        <w:lang w:val="fr-FR" w:eastAsia="fr-FR" w:bidi="fr-FR"/>
      </w:rPr>
    </w:lvl>
    <w:lvl w:ilvl="5" w:tplc="F7F0568A">
      <w:numFmt w:val="bullet"/>
      <w:lvlText w:val="•"/>
      <w:lvlJc w:val="left"/>
      <w:pPr>
        <w:ind w:left="782" w:hanging="361"/>
      </w:pPr>
      <w:rPr>
        <w:rFonts w:hint="default"/>
        <w:lang w:val="fr-FR" w:eastAsia="fr-FR" w:bidi="fr-FR"/>
      </w:rPr>
    </w:lvl>
    <w:lvl w:ilvl="6" w:tplc="5FE2EC04">
      <w:numFmt w:val="bullet"/>
      <w:lvlText w:val="•"/>
      <w:lvlJc w:val="left"/>
      <w:pPr>
        <w:ind w:left="590" w:hanging="361"/>
      </w:pPr>
      <w:rPr>
        <w:rFonts w:hint="default"/>
        <w:lang w:val="fr-FR" w:eastAsia="fr-FR" w:bidi="fr-FR"/>
      </w:rPr>
    </w:lvl>
    <w:lvl w:ilvl="7" w:tplc="1B76E1A4">
      <w:numFmt w:val="bullet"/>
      <w:lvlText w:val="•"/>
      <w:lvlJc w:val="left"/>
      <w:pPr>
        <w:ind w:left="397" w:hanging="361"/>
      </w:pPr>
      <w:rPr>
        <w:rFonts w:hint="default"/>
        <w:lang w:val="fr-FR" w:eastAsia="fr-FR" w:bidi="fr-FR"/>
      </w:rPr>
    </w:lvl>
    <w:lvl w:ilvl="8" w:tplc="F9E67738">
      <w:numFmt w:val="bullet"/>
      <w:lvlText w:val="•"/>
      <w:lvlJc w:val="left"/>
      <w:pPr>
        <w:ind w:left="205" w:hanging="361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4B"/>
    <w:rsid w:val="0000448E"/>
    <w:rsid w:val="00012E7A"/>
    <w:rsid w:val="0006300D"/>
    <w:rsid w:val="00096DAC"/>
    <w:rsid w:val="00097FDF"/>
    <w:rsid w:val="000D4FF7"/>
    <w:rsid w:val="001114F2"/>
    <w:rsid w:val="00136969"/>
    <w:rsid w:val="00156332"/>
    <w:rsid w:val="001B39B4"/>
    <w:rsid w:val="001D5850"/>
    <w:rsid w:val="001E43CA"/>
    <w:rsid w:val="001F2C17"/>
    <w:rsid w:val="002148B2"/>
    <w:rsid w:val="0023099D"/>
    <w:rsid w:val="00233E9C"/>
    <w:rsid w:val="0027554E"/>
    <w:rsid w:val="00277FB2"/>
    <w:rsid w:val="002B21EC"/>
    <w:rsid w:val="002B4D80"/>
    <w:rsid w:val="002D23C6"/>
    <w:rsid w:val="00346424"/>
    <w:rsid w:val="0035098B"/>
    <w:rsid w:val="00403DB4"/>
    <w:rsid w:val="00435D69"/>
    <w:rsid w:val="004657C0"/>
    <w:rsid w:val="004D7E6C"/>
    <w:rsid w:val="004F311F"/>
    <w:rsid w:val="00502E83"/>
    <w:rsid w:val="005075C8"/>
    <w:rsid w:val="00507E43"/>
    <w:rsid w:val="0054161F"/>
    <w:rsid w:val="00543924"/>
    <w:rsid w:val="00543D10"/>
    <w:rsid w:val="005532A7"/>
    <w:rsid w:val="00567CB9"/>
    <w:rsid w:val="00574A9E"/>
    <w:rsid w:val="005A408E"/>
    <w:rsid w:val="005B2F8C"/>
    <w:rsid w:val="005D1BBB"/>
    <w:rsid w:val="005D60E0"/>
    <w:rsid w:val="00610B6C"/>
    <w:rsid w:val="006B36DF"/>
    <w:rsid w:val="00731A9D"/>
    <w:rsid w:val="00770F91"/>
    <w:rsid w:val="00771A21"/>
    <w:rsid w:val="00776ECA"/>
    <w:rsid w:val="00793EDE"/>
    <w:rsid w:val="007A4785"/>
    <w:rsid w:val="007C723A"/>
    <w:rsid w:val="007D0A2D"/>
    <w:rsid w:val="007D4E6C"/>
    <w:rsid w:val="007E2382"/>
    <w:rsid w:val="007E4CB5"/>
    <w:rsid w:val="007F6824"/>
    <w:rsid w:val="00887E57"/>
    <w:rsid w:val="008A416C"/>
    <w:rsid w:val="008B36B9"/>
    <w:rsid w:val="008E1E83"/>
    <w:rsid w:val="0090229F"/>
    <w:rsid w:val="00926ECF"/>
    <w:rsid w:val="009541E5"/>
    <w:rsid w:val="0097440C"/>
    <w:rsid w:val="009F4A77"/>
    <w:rsid w:val="00A073D4"/>
    <w:rsid w:val="00A22DE8"/>
    <w:rsid w:val="00A83BB3"/>
    <w:rsid w:val="00AA199D"/>
    <w:rsid w:val="00AF64AC"/>
    <w:rsid w:val="00B02832"/>
    <w:rsid w:val="00B21AC4"/>
    <w:rsid w:val="00BC079E"/>
    <w:rsid w:val="00BC764E"/>
    <w:rsid w:val="00C16ED6"/>
    <w:rsid w:val="00C30630"/>
    <w:rsid w:val="00C46576"/>
    <w:rsid w:val="00C544BA"/>
    <w:rsid w:val="00C61E3A"/>
    <w:rsid w:val="00C8494E"/>
    <w:rsid w:val="00CC5FA0"/>
    <w:rsid w:val="00CD0157"/>
    <w:rsid w:val="00CF204B"/>
    <w:rsid w:val="00D16554"/>
    <w:rsid w:val="00D258B8"/>
    <w:rsid w:val="00D916FA"/>
    <w:rsid w:val="00DC3ECA"/>
    <w:rsid w:val="00DF43B5"/>
    <w:rsid w:val="00E26A97"/>
    <w:rsid w:val="00E27F22"/>
    <w:rsid w:val="00E75E5F"/>
    <w:rsid w:val="00EA33DE"/>
    <w:rsid w:val="00EB6E6E"/>
    <w:rsid w:val="00EC2B33"/>
    <w:rsid w:val="00F37829"/>
    <w:rsid w:val="00F63CB0"/>
    <w:rsid w:val="00F853A8"/>
    <w:rsid w:val="00FD4815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B32E9"/>
  <w15:docId w15:val="{DECFC83C-0F7A-4A9B-A107-290D83B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07" w:right="600"/>
    </w:pPr>
  </w:style>
  <w:style w:type="table" w:styleId="Grilledutableau">
    <w:name w:val="Table Grid"/>
    <w:basedOn w:val="TableauNormal"/>
    <w:uiPriority w:val="39"/>
    <w:rsid w:val="004D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1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1E5"/>
    <w:rPr>
      <w:rFonts w:ascii="Segoe UI" w:eastAsia="Tahoma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2059-2B13-481F-A521-E0D8BB42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 SC. Cadre</dc:creator>
  <cp:lastModifiedBy>SAMU Secretariat</cp:lastModifiedBy>
  <cp:revision>6</cp:revision>
  <cp:lastPrinted>2022-01-21T11:22:00Z</cp:lastPrinted>
  <dcterms:created xsi:type="dcterms:W3CDTF">2022-03-24T15:10:00Z</dcterms:created>
  <dcterms:modified xsi:type="dcterms:W3CDTF">2022-04-12T13:39:00Z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